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附件：</w:t>
      </w: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银川市西夏区文化体育旅游局</w:t>
      </w: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政务公开工作征求意见和建议表</w:t>
      </w:r>
    </w:p>
    <w:tbl>
      <w:tblPr>
        <w:tblStyle w:val="6"/>
        <w:tblpPr w:leftFromText="180" w:rightFromText="180" w:vertAnchor="text" w:horzAnchor="page" w:tblpXSpec="center" w:tblpY="624"/>
        <w:tblOverlap w:val="never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7"/>
        <w:gridCol w:w="2934"/>
        <w:gridCol w:w="1467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582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评议内容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887" w:type="dxa"/>
            <w:vMerge w:val="restart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政务公开内容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内容是否全面真实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887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是否注重实效性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887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程序是否规范有序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887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时限是否符合要求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887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资料是否齐全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288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对政务公开工作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总体评价</w:t>
            </w:r>
          </w:p>
        </w:tc>
        <w:tc>
          <w:tcPr>
            <w:tcW w:w="564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288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对政务公开工作的意见和建议</w:t>
            </w:r>
          </w:p>
        </w:tc>
        <w:tc>
          <w:tcPr>
            <w:tcW w:w="564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注：请您在符合您看法的空格内打“√”并填写意见和建议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73"/>
    <w:rsid w:val="00355B5E"/>
    <w:rsid w:val="004179AD"/>
    <w:rsid w:val="005D102E"/>
    <w:rsid w:val="00A20273"/>
    <w:rsid w:val="00D90B2E"/>
    <w:rsid w:val="3590248C"/>
    <w:rsid w:val="47D86C9F"/>
    <w:rsid w:val="55A80682"/>
    <w:rsid w:val="5A3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日期 字符"/>
    <w:basedOn w:val="3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489</Characters>
  <Lines>4</Lines>
  <Paragraphs>1</Paragraphs>
  <TotalTime>27</TotalTime>
  <ScaleCrop>false</ScaleCrop>
  <LinksUpToDate>false</LinksUpToDate>
  <CharactersWithSpaces>573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2018-10-24T06:07:00Z</dcterms:created>
  <dc:creator>ii</dc:creator>
  <cp:lastModifiedBy>Administrator</cp:lastModifiedBy>
  <dcterms:modified xsi:type="dcterms:W3CDTF">2018-10-24T11:23:15Z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