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41" w:type="dxa"/>
        <w:jc w:val="center"/>
        <w:tblInd w:w="0" w:type="dxa"/>
        <w:tblLayout w:type="fixed"/>
        <w:tblCellMar>
          <w:top w:w="0" w:type="dxa"/>
          <w:left w:w="108" w:type="dxa"/>
          <w:bottom w:w="0" w:type="dxa"/>
          <w:right w:w="108" w:type="dxa"/>
        </w:tblCellMar>
      </w:tblPr>
      <w:tblGrid>
        <w:gridCol w:w="5373"/>
        <w:gridCol w:w="700"/>
        <w:gridCol w:w="1540"/>
        <w:gridCol w:w="3680"/>
        <w:gridCol w:w="800"/>
        <w:gridCol w:w="2648"/>
      </w:tblGrid>
      <w:tr>
        <w:tblPrEx>
          <w:tblLayout w:type="fixed"/>
          <w:tblCellMar>
            <w:top w:w="0" w:type="dxa"/>
            <w:left w:w="108" w:type="dxa"/>
            <w:bottom w:w="0" w:type="dxa"/>
            <w:right w:w="108" w:type="dxa"/>
          </w:tblCellMar>
        </w:tblPrEx>
        <w:trPr>
          <w:trHeight w:val="79" w:hRule="atLeast"/>
          <w:jc w:val="center"/>
        </w:trPr>
        <w:tc>
          <w:tcPr>
            <w:tcW w:w="14741" w:type="dxa"/>
            <w:gridSpan w:val="6"/>
            <w:tcBorders>
              <w:top w:val="nil"/>
              <w:left w:val="nil"/>
              <w:bottom w:val="nil"/>
              <w:right w:val="nil"/>
            </w:tcBorders>
            <w:vAlign w:val="center"/>
          </w:tcPr>
          <w:p>
            <w:pPr>
              <w:spacing w:line="580" w:lineRule="exact"/>
              <w:jc w:val="center"/>
              <w:outlineLvl w:val="1"/>
              <w:rPr>
                <w:rFonts w:hint="eastAsia" w:ascii="黑体" w:hAnsi="黑体" w:eastAsia="黑体" w:cs="黑体"/>
                <w:b/>
                <w:bCs/>
                <w:color w:val="000000"/>
                <w:kern w:val="0"/>
                <w:sz w:val="40"/>
                <w:szCs w:val="40"/>
              </w:rPr>
            </w:pPr>
            <w:r>
              <w:rPr>
                <w:rFonts w:hint="eastAsia" w:ascii="黑体" w:hAnsi="黑体" w:eastAsia="黑体" w:cs="黑体"/>
                <w:b/>
                <w:bCs/>
                <w:color w:val="000000"/>
                <w:kern w:val="0"/>
                <w:sz w:val="40"/>
                <w:szCs w:val="40"/>
              </w:rPr>
              <w:t xml:space="preserve">第二部分  </w:t>
            </w:r>
            <w:bookmarkStart w:id="0" w:name="_GoBack"/>
            <w:r>
              <w:rPr>
                <w:rFonts w:hint="eastAsia" w:ascii="黑体" w:hAnsi="黑体" w:eastAsia="黑体" w:cs="黑体"/>
                <w:b/>
                <w:bCs/>
                <w:color w:val="000000"/>
                <w:kern w:val="0"/>
                <w:sz w:val="40"/>
                <w:szCs w:val="40"/>
              </w:rPr>
              <w:t>2018年度部门决算表</w:t>
            </w:r>
            <w:bookmarkEnd w:id="0"/>
          </w:p>
          <w:p>
            <w:pPr>
              <w:widowControl/>
              <w:jc w:val="center"/>
              <w:rPr>
                <w:rFonts w:ascii="宋体" w:hAnsi="宋体" w:cs="Arial"/>
                <w:b/>
                <w:bCs/>
                <w:color w:val="000000"/>
                <w:kern w:val="0"/>
                <w:sz w:val="40"/>
                <w:szCs w:val="40"/>
              </w:rPr>
            </w:pPr>
            <w:r>
              <w:rPr>
                <w:rFonts w:hint="eastAsia" w:ascii="宋体" w:hAnsi="宋体" w:cs="Arial"/>
                <w:b/>
                <w:bCs/>
                <w:color w:val="000000"/>
                <w:kern w:val="0"/>
                <w:sz w:val="32"/>
                <w:szCs w:val="32"/>
              </w:rPr>
              <w:t>收入支出决算总表</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54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368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8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648" w:type="dxa"/>
            <w:tcBorders>
              <w:top w:val="nil"/>
              <w:left w:val="nil"/>
              <w:bottom w:val="nil"/>
              <w:right w:val="nil"/>
            </w:tcBorders>
            <w:vAlign w:val="center"/>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nil"/>
              <w:bottom w:val="nil"/>
              <w:right w:val="nil"/>
            </w:tcBorders>
            <w:vAlign w:val="center"/>
          </w:tcPr>
          <w:p>
            <w:pPr>
              <w:widowControl/>
              <w:jc w:val="left"/>
              <w:rPr>
                <w:rFonts w:hint="eastAsia" w:ascii="宋体" w:hAnsi="宋体" w:eastAsia="宋体" w:cs="Arial"/>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1"/>
                <w:szCs w:val="21"/>
                <w:lang w:eastAsia="zh-CN"/>
              </w:rPr>
              <w:t>银川市西夏区就业创业和人才服务局</w:t>
            </w: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54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368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8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648" w:type="dxa"/>
            <w:tcBorders>
              <w:top w:val="nil"/>
              <w:left w:val="nil"/>
              <w:bottom w:val="nil"/>
              <w:right w:val="nil"/>
            </w:tcBorders>
            <w:vAlign w:val="center"/>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613"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28"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6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6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36391773</w:t>
            </w: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253834.9</w:t>
            </w: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40467290.47</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43225.38</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4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80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64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76" w:hRule="exact"/>
          <w:jc w:val="center"/>
        </w:trPr>
        <w:tc>
          <w:tcPr>
            <w:tcW w:w="537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p>
        </w:tc>
        <w:tc>
          <w:tcPr>
            <w:tcW w:w="36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p>
        </w:tc>
        <w:tc>
          <w:tcPr>
            <w:tcW w:w="36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p>
        </w:tc>
        <w:tc>
          <w:tcPr>
            <w:tcW w:w="36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51092.28</w:t>
            </w:r>
          </w:p>
        </w:tc>
      </w:tr>
      <w:tr>
        <w:tblPrEx>
          <w:tblLayout w:type="fixed"/>
          <w:tblCellMar>
            <w:top w:w="0" w:type="dxa"/>
            <w:left w:w="108" w:type="dxa"/>
            <w:bottom w:w="0" w:type="dxa"/>
            <w:right w:w="108" w:type="dxa"/>
          </w:tblCellMar>
        </w:tblPrEx>
        <w:trPr>
          <w:trHeight w:val="266" w:hRule="exact"/>
          <w:jc w:val="center"/>
        </w:trPr>
        <w:tc>
          <w:tcPr>
            <w:tcW w:w="537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4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80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64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6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3680" w:type="dxa"/>
            <w:tcBorders>
              <w:top w:val="nil"/>
              <w:left w:val="nil"/>
              <w:bottom w:val="nil"/>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648" w:type="dxa"/>
            <w:tcBorders>
              <w:top w:val="nil"/>
              <w:left w:val="nil"/>
              <w:bottom w:val="nil"/>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40" w:type="dxa"/>
            <w:tcBorders>
              <w:top w:val="nil"/>
              <w:left w:val="nil"/>
              <w:bottom w:val="single" w:color="000000" w:sz="4" w:space="0"/>
              <w:right w:val="nil"/>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36645607.9</w:t>
            </w:r>
          </w:p>
        </w:tc>
        <w:tc>
          <w:tcPr>
            <w:tcW w:w="36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b/>
                <w:bCs/>
                <w:color w:val="000000"/>
                <w:kern w:val="0"/>
                <w:sz w:val="18"/>
                <w:szCs w:val="18"/>
                <w:lang w:val="en-US" w:eastAsia="zh-CN"/>
              </w:rPr>
            </w:pPr>
            <w:r>
              <w:rPr>
                <w:rFonts w:hint="eastAsia" w:ascii="宋体" w:hAnsi="宋体" w:cs="Arial"/>
                <w:b/>
                <w:bCs/>
                <w:color w:val="000000"/>
                <w:kern w:val="0"/>
                <w:sz w:val="18"/>
                <w:szCs w:val="18"/>
                <w:lang w:val="en-US" w:eastAsia="zh-CN"/>
              </w:rPr>
              <w:t>40561608.13</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40" w:type="dxa"/>
            <w:tcBorders>
              <w:top w:val="nil"/>
              <w:left w:val="nil"/>
              <w:bottom w:val="single" w:color="000000" w:sz="4" w:space="0"/>
              <w:right w:val="nil"/>
            </w:tcBorders>
            <w:vAlign w:val="center"/>
          </w:tcPr>
          <w:p>
            <w:pPr>
              <w:widowControl/>
              <w:jc w:val="center"/>
              <w:rPr>
                <w:rFonts w:ascii="宋体" w:hAnsi="宋体" w:cs="Arial"/>
                <w:color w:val="000000"/>
                <w:kern w:val="0"/>
                <w:sz w:val="18"/>
                <w:szCs w:val="18"/>
              </w:rPr>
            </w:pPr>
          </w:p>
        </w:tc>
        <w:tc>
          <w:tcPr>
            <w:tcW w:w="368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64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40" w:type="dxa"/>
            <w:tcBorders>
              <w:top w:val="nil"/>
              <w:left w:val="nil"/>
              <w:bottom w:val="single" w:color="000000" w:sz="4" w:space="0"/>
              <w:right w:val="nil"/>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9657454.43</w:t>
            </w:r>
          </w:p>
        </w:tc>
        <w:tc>
          <w:tcPr>
            <w:tcW w:w="368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64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5741454.2</w:t>
            </w:r>
          </w:p>
        </w:tc>
      </w:tr>
      <w:tr>
        <w:tblPrEx>
          <w:tblLayout w:type="fixed"/>
          <w:tblCellMar>
            <w:top w:w="0" w:type="dxa"/>
            <w:left w:w="108" w:type="dxa"/>
            <w:bottom w:w="0" w:type="dxa"/>
            <w:right w:w="108" w:type="dxa"/>
          </w:tblCellMar>
        </w:tblPrEx>
        <w:trPr>
          <w:trHeight w:val="266" w:hRule="exact"/>
          <w:jc w:val="center"/>
        </w:trPr>
        <w:tc>
          <w:tcPr>
            <w:tcW w:w="5373"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40" w:type="dxa"/>
            <w:tcBorders>
              <w:top w:val="nil"/>
              <w:left w:val="nil"/>
              <w:bottom w:val="single" w:color="000000" w:sz="8" w:space="0"/>
              <w:right w:val="nil"/>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46303062.33</w:t>
            </w:r>
          </w:p>
        </w:tc>
        <w:tc>
          <w:tcPr>
            <w:tcW w:w="36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64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color w:val="000000"/>
                <w:kern w:val="0"/>
                <w:sz w:val="18"/>
                <w:szCs w:val="18"/>
                <w:lang w:val="en-US" w:eastAsia="zh-CN"/>
              </w:rPr>
              <w:t>46303062.33</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4"/>
        <w:tblW w:w="14262" w:type="dxa"/>
        <w:tblInd w:w="88" w:type="dxa"/>
        <w:tblLayout w:type="fixed"/>
        <w:tblCellMar>
          <w:top w:w="0" w:type="dxa"/>
          <w:left w:w="108" w:type="dxa"/>
          <w:bottom w:w="0" w:type="dxa"/>
          <w:right w:w="108" w:type="dxa"/>
        </w:tblCellMar>
      </w:tblPr>
      <w:tblGrid>
        <w:gridCol w:w="440"/>
        <w:gridCol w:w="440"/>
        <w:gridCol w:w="440"/>
        <w:gridCol w:w="2511"/>
        <w:gridCol w:w="1220"/>
        <w:gridCol w:w="1250"/>
        <w:gridCol w:w="1260"/>
        <w:gridCol w:w="1230"/>
        <w:gridCol w:w="1180"/>
        <w:gridCol w:w="1324"/>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383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5"/>
                <w:szCs w:val="15"/>
                <w:lang w:eastAsia="zh-CN"/>
              </w:rPr>
              <w:t>银川市西夏区就业创业和人才服务局</w:t>
            </w:r>
          </w:p>
        </w:tc>
        <w:tc>
          <w:tcPr>
            <w:tcW w:w="12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center"/>
              <w:rPr>
                <w:rFonts w:ascii="宋体" w:hAnsi="宋体" w:cs="Arial"/>
                <w:color w:val="000000"/>
                <w:kern w:val="0"/>
                <w:sz w:val="24"/>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831"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22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2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23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18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32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4"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511"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2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2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2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36645607.9　</w:t>
            </w:r>
          </w:p>
        </w:tc>
        <w:tc>
          <w:tcPr>
            <w:tcW w:w="12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b w:val="0"/>
                <w:bCs w:val="0"/>
                <w:color w:val="000000"/>
                <w:kern w:val="0"/>
                <w:sz w:val="15"/>
                <w:szCs w:val="15"/>
                <w:lang w:val="en-US" w:eastAsia="zh-CN"/>
              </w:rPr>
              <w:t>36391773</w:t>
            </w:r>
            <w:r>
              <w:rPr>
                <w:rFonts w:hint="eastAsia" w:ascii="宋体" w:hAnsi="宋体" w:cs="Arial"/>
                <w:b w:val="0"/>
                <w:bCs w:val="0"/>
                <w:color w:val="000000"/>
                <w:kern w:val="0"/>
                <w:sz w:val="15"/>
                <w:szCs w:val="15"/>
              </w:rPr>
              <w:t>　</w:t>
            </w:r>
          </w:p>
        </w:tc>
        <w:tc>
          <w:tcPr>
            <w:tcW w:w="12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lang w:val="en-US" w:eastAsia="zh-CN"/>
              </w:rPr>
              <w:t>253834.9</w:t>
            </w: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w:t>
            </w:r>
          </w:p>
        </w:tc>
        <w:tc>
          <w:tcPr>
            <w:tcW w:w="251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社会保障和就业支出</w:t>
            </w:r>
          </w:p>
        </w:tc>
        <w:tc>
          <w:tcPr>
            <w:tcW w:w="122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36551290.24　</w:t>
            </w:r>
          </w:p>
        </w:tc>
        <w:tc>
          <w:tcPr>
            <w:tcW w:w="1250" w:type="dxa"/>
            <w:tcBorders>
              <w:top w:val="nil"/>
              <w:left w:val="nil"/>
              <w:bottom w:val="single" w:color="000000" w:sz="4" w:space="0"/>
              <w:right w:val="single" w:color="000000"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b w:val="0"/>
                <w:bCs w:val="0"/>
                <w:color w:val="000000"/>
                <w:kern w:val="0"/>
                <w:sz w:val="15"/>
                <w:szCs w:val="15"/>
                <w:lang w:val="en-US" w:eastAsia="zh-CN"/>
              </w:rPr>
              <w:t>36297455.34</w:t>
            </w:r>
          </w:p>
        </w:tc>
        <w:tc>
          <w:tcPr>
            <w:tcW w:w="12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lang w:val="en-US" w:eastAsia="zh-CN"/>
              </w:rPr>
              <w:t>253834.9</w:t>
            </w: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w:t>
            </w:r>
          </w:p>
        </w:tc>
        <w:tc>
          <w:tcPr>
            <w:tcW w:w="251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人力资源和社会保障管理事务</w:t>
            </w:r>
          </w:p>
        </w:tc>
        <w:tc>
          <w:tcPr>
            <w:tcW w:w="122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1290817.64　</w:t>
            </w:r>
          </w:p>
        </w:tc>
        <w:tc>
          <w:tcPr>
            <w:tcW w:w="12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b w:val="0"/>
                <w:bCs w:val="0"/>
                <w:color w:val="000000"/>
                <w:kern w:val="0"/>
                <w:sz w:val="15"/>
                <w:szCs w:val="15"/>
              </w:rPr>
              <w:t>1036982.74</w:t>
            </w:r>
          </w:p>
        </w:tc>
        <w:tc>
          <w:tcPr>
            <w:tcW w:w="12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lang w:val="en-US" w:eastAsia="zh-CN"/>
              </w:rPr>
              <w:t>253834.9</w:t>
            </w: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2080101</w:t>
            </w:r>
          </w:p>
        </w:tc>
        <w:tc>
          <w:tcPr>
            <w:tcW w:w="251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行政运行</w:t>
            </w:r>
          </w:p>
        </w:tc>
        <w:tc>
          <w:tcPr>
            <w:tcW w:w="122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1036982.74　</w:t>
            </w:r>
          </w:p>
        </w:tc>
        <w:tc>
          <w:tcPr>
            <w:tcW w:w="12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b w:val="0"/>
                <w:bCs w:val="0"/>
                <w:color w:val="000000"/>
                <w:kern w:val="0"/>
                <w:sz w:val="15"/>
                <w:szCs w:val="15"/>
              </w:rPr>
              <w:t>1036982.74　</w:t>
            </w:r>
          </w:p>
        </w:tc>
        <w:tc>
          <w:tcPr>
            <w:tcW w:w="12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2080102</w:t>
            </w:r>
          </w:p>
        </w:tc>
        <w:tc>
          <w:tcPr>
            <w:tcW w:w="251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一般行政管理事务　</w:t>
            </w:r>
          </w:p>
        </w:tc>
        <w:tc>
          <w:tcPr>
            <w:tcW w:w="122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253834.9　</w:t>
            </w:r>
          </w:p>
        </w:tc>
        <w:tc>
          <w:tcPr>
            <w:tcW w:w="125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b w:val="0"/>
                <w:bCs w:val="0"/>
                <w:color w:val="000000"/>
                <w:kern w:val="0"/>
                <w:sz w:val="15"/>
                <w:szCs w:val="15"/>
                <w:lang w:val="en-US" w:eastAsia="zh-CN"/>
              </w:rPr>
              <w:t>0</w:t>
            </w:r>
          </w:p>
        </w:tc>
        <w:tc>
          <w:tcPr>
            <w:tcW w:w="12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lang w:val="en-US" w:eastAsia="zh-CN"/>
              </w:rPr>
              <w:t>253834.9</w:t>
            </w: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20805</w:t>
            </w:r>
          </w:p>
        </w:tc>
        <w:tc>
          <w:tcPr>
            <w:tcW w:w="251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行政事业单位离退休</w:t>
            </w:r>
          </w:p>
        </w:tc>
        <w:tc>
          <w:tcPr>
            <w:tcW w:w="122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152152.8　</w:t>
            </w:r>
          </w:p>
        </w:tc>
        <w:tc>
          <w:tcPr>
            <w:tcW w:w="12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b w:val="0"/>
                <w:bCs w:val="0"/>
                <w:color w:val="000000"/>
                <w:kern w:val="0"/>
                <w:sz w:val="15"/>
                <w:szCs w:val="15"/>
              </w:rPr>
              <w:t>152152.8　</w:t>
            </w:r>
          </w:p>
        </w:tc>
        <w:tc>
          <w:tcPr>
            <w:tcW w:w="12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2080504</w:t>
            </w:r>
          </w:p>
        </w:tc>
        <w:tc>
          <w:tcPr>
            <w:tcW w:w="2511"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13"/>
                <w:szCs w:val="13"/>
              </w:rPr>
            </w:pPr>
            <w:r>
              <w:rPr>
                <w:rFonts w:hint="eastAsia" w:ascii="宋体" w:hAnsi="宋体" w:cs="Arial"/>
                <w:color w:val="000000"/>
                <w:kern w:val="0"/>
                <w:sz w:val="13"/>
                <w:szCs w:val="13"/>
              </w:rPr>
              <w:t>未归口管理的行政单位离退休</w:t>
            </w:r>
          </w:p>
        </w:tc>
        <w:tc>
          <w:tcPr>
            <w:tcW w:w="122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6090</w:t>
            </w:r>
          </w:p>
        </w:tc>
        <w:tc>
          <w:tcPr>
            <w:tcW w:w="125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5"/>
                <w:szCs w:val="15"/>
              </w:rPr>
              <w:t>6090</w:t>
            </w:r>
          </w:p>
        </w:tc>
        <w:tc>
          <w:tcPr>
            <w:tcW w:w="12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3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8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2080505</w:t>
            </w:r>
          </w:p>
        </w:tc>
        <w:tc>
          <w:tcPr>
            <w:tcW w:w="2511"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13"/>
                <w:szCs w:val="13"/>
              </w:rPr>
            </w:pPr>
            <w:r>
              <w:rPr>
                <w:rFonts w:hint="eastAsia" w:ascii="宋体" w:hAnsi="宋体" w:cs="Arial"/>
                <w:color w:val="000000"/>
                <w:kern w:val="0"/>
                <w:sz w:val="13"/>
                <w:szCs w:val="13"/>
              </w:rPr>
              <w:t>机关事业单位基本养老保险缴费支出</w:t>
            </w:r>
          </w:p>
        </w:tc>
        <w:tc>
          <w:tcPr>
            <w:tcW w:w="122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82473.7</w:t>
            </w:r>
          </w:p>
        </w:tc>
        <w:tc>
          <w:tcPr>
            <w:tcW w:w="125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5"/>
                <w:szCs w:val="15"/>
              </w:rPr>
              <w:t>82473.7</w:t>
            </w:r>
          </w:p>
        </w:tc>
        <w:tc>
          <w:tcPr>
            <w:tcW w:w="12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3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8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2080506</w:t>
            </w:r>
          </w:p>
        </w:tc>
        <w:tc>
          <w:tcPr>
            <w:tcW w:w="2511"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13"/>
                <w:szCs w:val="13"/>
              </w:rPr>
            </w:pPr>
            <w:r>
              <w:rPr>
                <w:rFonts w:hint="eastAsia" w:ascii="宋体" w:hAnsi="宋体" w:cs="Arial"/>
                <w:color w:val="000000"/>
                <w:kern w:val="0"/>
                <w:sz w:val="13"/>
                <w:szCs w:val="13"/>
              </w:rPr>
              <w:t>机关事业单位职业年金缴费支出</w:t>
            </w:r>
          </w:p>
        </w:tc>
        <w:tc>
          <w:tcPr>
            <w:tcW w:w="122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15589.1</w:t>
            </w:r>
          </w:p>
        </w:tc>
        <w:tc>
          <w:tcPr>
            <w:tcW w:w="125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5"/>
                <w:szCs w:val="15"/>
              </w:rPr>
              <w:t>15589.1</w:t>
            </w:r>
          </w:p>
        </w:tc>
        <w:tc>
          <w:tcPr>
            <w:tcW w:w="12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3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8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default" w:ascii="宋体" w:hAnsi="宋体" w:eastAsia="宋体" w:cs="Arial"/>
                <w:color w:val="000000"/>
                <w:kern w:val="0"/>
                <w:sz w:val="22"/>
                <w:szCs w:val="22"/>
                <w:lang w:val="en-US" w:eastAsia="zh-CN"/>
              </w:rPr>
            </w:pPr>
            <w:r>
              <w:rPr>
                <w:rFonts w:hint="eastAsia" w:ascii="宋体" w:hAnsi="宋体" w:cs="宋体"/>
                <w:color w:val="000000"/>
                <w:kern w:val="0"/>
                <w:sz w:val="15"/>
                <w:szCs w:val="15"/>
                <w:lang w:bidi="ar"/>
              </w:rPr>
              <w:t>2080599</w:t>
            </w:r>
          </w:p>
        </w:tc>
        <w:tc>
          <w:tcPr>
            <w:tcW w:w="2511"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13"/>
                <w:szCs w:val="13"/>
              </w:rPr>
            </w:pPr>
            <w:r>
              <w:rPr>
                <w:rFonts w:hint="eastAsia" w:ascii="宋体" w:hAnsi="宋体" w:cs="Arial"/>
                <w:color w:val="000000"/>
                <w:kern w:val="0"/>
                <w:sz w:val="13"/>
                <w:szCs w:val="13"/>
              </w:rPr>
              <w:t>其他行政事业单位离退休支出</w:t>
            </w:r>
          </w:p>
        </w:tc>
        <w:tc>
          <w:tcPr>
            <w:tcW w:w="122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48000</w:t>
            </w:r>
          </w:p>
        </w:tc>
        <w:tc>
          <w:tcPr>
            <w:tcW w:w="125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5"/>
                <w:szCs w:val="15"/>
              </w:rPr>
              <w:t>48000</w:t>
            </w:r>
          </w:p>
        </w:tc>
        <w:tc>
          <w:tcPr>
            <w:tcW w:w="12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3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8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w:t>
            </w:r>
          </w:p>
        </w:tc>
        <w:tc>
          <w:tcPr>
            <w:tcW w:w="2511"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13"/>
                <w:szCs w:val="13"/>
              </w:rPr>
            </w:pPr>
            <w:r>
              <w:rPr>
                <w:rFonts w:hint="eastAsia" w:ascii="宋体" w:hAnsi="宋体" w:cs="Arial"/>
                <w:color w:val="000000"/>
                <w:kern w:val="0"/>
                <w:sz w:val="13"/>
                <w:szCs w:val="13"/>
              </w:rPr>
              <w:t>就业补助</w:t>
            </w:r>
          </w:p>
        </w:tc>
        <w:tc>
          <w:tcPr>
            <w:tcW w:w="122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35105515.92</w:t>
            </w:r>
          </w:p>
        </w:tc>
        <w:tc>
          <w:tcPr>
            <w:tcW w:w="125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5"/>
                <w:szCs w:val="15"/>
              </w:rPr>
              <w:t>35105515.92</w:t>
            </w:r>
          </w:p>
        </w:tc>
        <w:tc>
          <w:tcPr>
            <w:tcW w:w="12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3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8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2080701</w:t>
            </w:r>
          </w:p>
        </w:tc>
        <w:tc>
          <w:tcPr>
            <w:tcW w:w="2511"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13"/>
                <w:szCs w:val="13"/>
              </w:rPr>
            </w:pPr>
            <w:r>
              <w:rPr>
                <w:rFonts w:hint="eastAsia" w:ascii="宋体" w:hAnsi="宋体" w:cs="Arial"/>
                <w:color w:val="000000"/>
                <w:kern w:val="0"/>
                <w:sz w:val="13"/>
                <w:szCs w:val="13"/>
              </w:rPr>
              <w:t>就业创业服务补贴</w:t>
            </w:r>
          </w:p>
        </w:tc>
        <w:tc>
          <w:tcPr>
            <w:tcW w:w="122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253000</w:t>
            </w:r>
          </w:p>
        </w:tc>
        <w:tc>
          <w:tcPr>
            <w:tcW w:w="125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5"/>
                <w:szCs w:val="15"/>
              </w:rPr>
              <w:t>253000</w:t>
            </w:r>
          </w:p>
        </w:tc>
        <w:tc>
          <w:tcPr>
            <w:tcW w:w="12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3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8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b/>
                <w:bCs/>
                <w:color w:val="000000"/>
                <w:kern w:val="0"/>
                <w:sz w:val="22"/>
                <w:szCs w:val="22"/>
              </w:rPr>
            </w:pPr>
            <w:r>
              <w:rPr>
                <w:rFonts w:hint="eastAsia" w:ascii="宋体" w:hAnsi="宋体" w:cs="宋体"/>
                <w:color w:val="000000"/>
                <w:kern w:val="0"/>
                <w:sz w:val="15"/>
                <w:szCs w:val="15"/>
                <w:lang w:bidi="ar"/>
              </w:rPr>
              <w:t>2080704</w:t>
            </w:r>
          </w:p>
        </w:tc>
        <w:tc>
          <w:tcPr>
            <w:tcW w:w="2511" w:type="dxa"/>
            <w:tcBorders>
              <w:top w:val="nil"/>
              <w:left w:val="nil"/>
              <w:bottom w:val="single" w:color="000000" w:sz="8" w:space="0"/>
              <w:right w:val="single" w:color="000000" w:sz="4" w:space="0"/>
            </w:tcBorders>
            <w:vAlign w:val="center"/>
          </w:tcPr>
          <w:p>
            <w:pPr>
              <w:widowControl/>
              <w:jc w:val="left"/>
              <w:rPr>
                <w:rFonts w:ascii="宋体" w:hAnsi="宋体" w:cs="Arial"/>
                <w:b w:val="0"/>
                <w:bCs w:val="0"/>
                <w:color w:val="000000"/>
                <w:kern w:val="0"/>
                <w:sz w:val="13"/>
                <w:szCs w:val="13"/>
              </w:rPr>
            </w:pPr>
            <w:r>
              <w:rPr>
                <w:rFonts w:hint="eastAsia" w:ascii="宋体" w:hAnsi="宋体" w:cs="Arial"/>
                <w:b w:val="0"/>
                <w:bCs w:val="0"/>
                <w:color w:val="000000"/>
                <w:kern w:val="0"/>
                <w:sz w:val="13"/>
                <w:szCs w:val="13"/>
              </w:rPr>
              <w:t>社会保险补贴</w:t>
            </w:r>
          </w:p>
        </w:tc>
        <w:tc>
          <w:tcPr>
            <w:tcW w:w="1220" w:type="dxa"/>
            <w:tcBorders>
              <w:top w:val="nil"/>
              <w:left w:val="nil"/>
              <w:bottom w:val="single" w:color="000000" w:sz="8"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10895600　</w:t>
            </w:r>
          </w:p>
        </w:tc>
        <w:tc>
          <w:tcPr>
            <w:tcW w:w="1250" w:type="dxa"/>
            <w:tcBorders>
              <w:top w:val="nil"/>
              <w:left w:val="nil"/>
              <w:bottom w:val="single" w:color="000000" w:sz="8"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val="0"/>
                <w:bCs w:val="0"/>
                <w:color w:val="000000"/>
                <w:kern w:val="0"/>
                <w:sz w:val="15"/>
                <w:szCs w:val="15"/>
              </w:rPr>
              <w:t>10895600　</w:t>
            </w:r>
          </w:p>
        </w:tc>
        <w:tc>
          <w:tcPr>
            <w:tcW w:w="1260" w:type="dxa"/>
            <w:tcBorders>
              <w:top w:val="nil"/>
              <w:left w:val="nil"/>
              <w:bottom w:val="single" w:color="000000" w:sz="8" w:space="0"/>
              <w:right w:val="single" w:color="000000" w:sz="4" w:space="0"/>
            </w:tcBorders>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230" w:type="dxa"/>
            <w:tcBorders>
              <w:top w:val="nil"/>
              <w:left w:val="nil"/>
              <w:bottom w:val="single" w:color="000000" w:sz="8" w:space="0"/>
              <w:right w:val="single" w:color="000000" w:sz="4" w:space="0"/>
            </w:tcBorders>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180" w:type="dxa"/>
            <w:tcBorders>
              <w:top w:val="nil"/>
              <w:left w:val="nil"/>
              <w:bottom w:val="single" w:color="000000" w:sz="8" w:space="0"/>
              <w:right w:val="single" w:color="000000" w:sz="4" w:space="0"/>
            </w:tcBorders>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324" w:type="dxa"/>
            <w:tcBorders>
              <w:top w:val="nil"/>
              <w:left w:val="nil"/>
              <w:bottom w:val="single" w:color="000000" w:sz="8" w:space="0"/>
              <w:right w:val="single" w:color="000000" w:sz="4" w:space="0"/>
            </w:tcBorders>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2967" w:type="dxa"/>
            <w:tcBorders>
              <w:top w:val="nil"/>
              <w:left w:val="nil"/>
              <w:bottom w:val="single" w:color="000000" w:sz="8" w:space="0"/>
              <w:right w:val="single" w:color="000000" w:sz="8" w:space="0"/>
            </w:tcBorders>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b/>
                <w:bCs/>
                <w:color w:val="000000"/>
                <w:kern w:val="0"/>
                <w:sz w:val="22"/>
                <w:szCs w:val="22"/>
              </w:rPr>
            </w:pPr>
            <w:r>
              <w:rPr>
                <w:rFonts w:hint="eastAsia" w:ascii="宋体" w:hAnsi="宋体" w:cs="宋体"/>
                <w:color w:val="000000"/>
                <w:kern w:val="0"/>
                <w:sz w:val="15"/>
                <w:szCs w:val="15"/>
                <w:lang w:bidi="ar"/>
              </w:rPr>
              <w:t>2080705</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公益性岗位补贴</w:t>
            </w:r>
          </w:p>
        </w:tc>
        <w:tc>
          <w:tcPr>
            <w:tcW w:w="122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22454000</w:t>
            </w:r>
          </w:p>
        </w:tc>
        <w:tc>
          <w:tcPr>
            <w:tcW w:w="1250" w:type="dxa"/>
            <w:tcBorders>
              <w:top w:val="nil"/>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22454000</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b/>
                <w:bCs/>
                <w:color w:val="000000"/>
                <w:kern w:val="0"/>
                <w:sz w:val="22"/>
                <w:szCs w:val="22"/>
              </w:rPr>
            </w:pPr>
            <w:r>
              <w:rPr>
                <w:rFonts w:hint="eastAsia" w:ascii="宋体" w:hAnsi="宋体" w:cs="宋体"/>
                <w:color w:val="000000"/>
                <w:kern w:val="0"/>
                <w:sz w:val="15"/>
                <w:szCs w:val="15"/>
                <w:lang w:bidi="ar"/>
              </w:rPr>
              <w:t>2080799</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其他就业补助支出</w:t>
            </w:r>
          </w:p>
        </w:tc>
        <w:tc>
          <w:tcPr>
            <w:tcW w:w="122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1502915.92</w:t>
            </w:r>
          </w:p>
        </w:tc>
        <w:tc>
          <w:tcPr>
            <w:tcW w:w="1250" w:type="dxa"/>
            <w:tcBorders>
              <w:top w:val="nil"/>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1502915.92</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Arial"/>
                <w:b/>
                <w:bCs/>
                <w:color w:val="000000"/>
                <w:kern w:val="0"/>
                <w:sz w:val="22"/>
                <w:szCs w:val="22"/>
                <w:lang w:val="en-US" w:eastAsia="zh-CN"/>
              </w:rPr>
            </w:pPr>
            <w:r>
              <w:rPr>
                <w:rFonts w:hint="eastAsia" w:ascii="宋体" w:hAnsi="宋体" w:cs="宋体"/>
                <w:color w:val="000000"/>
                <w:kern w:val="0"/>
                <w:sz w:val="15"/>
                <w:szCs w:val="15"/>
                <w:lang w:bidi="ar"/>
              </w:rPr>
              <w:t>20899</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其他社会保障和就业支出</w:t>
            </w:r>
          </w:p>
        </w:tc>
        <w:tc>
          <w:tcPr>
            <w:tcW w:w="122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b w:val="0"/>
                <w:bCs w:val="0"/>
                <w:color w:val="000000"/>
                <w:kern w:val="0"/>
                <w:sz w:val="15"/>
                <w:szCs w:val="15"/>
              </w:rPr>
            </w:pPr>
            <w:r>
              <w:rPr>
                <w:rFonts w:hint="eastAsia" w:ascii="宋体" w:hAnsi="宋体" w:eastAsia="宋体" w:cs="宋体"/>
                <w:b w:val="0"/>
                <w:bCs w:val="0"/>
                <w:i w:val="0"/>
                <w:color w:val="000000"/>
                <w:kern w:val="0"/>
                <w:sz w:val="15"/>
                <w:szCs w:val="15"/>
                <w:u w:val="none"/>
                <w:lang w:val="en-US" w:eastAsia="zh-CN" w:bidi="ar"/>
              </w:rPr>
              <w:t>2,803.88</w:t>
            </w:r>
          </w:p>
        </w:tc>
        <w:tc>
          <w:tcPr>
            <w:tcW w:w="125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val="0"/>
                <w:bCs w:val="0"/>
                <w:i w:val="0"/>
                <w:color w:val="000000"/>
                <w:kern w:val="0"/>
                <w:sz w:val="15"/>
                <w:szCs w:val="15"/>
                <w:u w:val="none"/>
                <w:lang w:val="en-US" w:eastAsia="zh-CN" w:bidi="ar"/>
              </w:rPr>
              <w:t>2,803.88</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Arial"/>
                <w:b/>
                <w:bCs/>
                <w:color w:val="000000"/>
                <w:kern w:val="0"/>
                <w:sz w:val="22"/>
                <w:szCs w:val="22"/>
                <w:lang w:val="en-US" w:eastAsia="zh-CN"/>
              </w:rPr>
            </w:pPr>
            <w:r>
              <w:rPr>
                <w:rFonts w:hint="eastAsia" w:ascii="宋体" w:hAnsi="宋体" w:cs="宋体"/>
                <w:color w:val="000000"/>
                <w:kern w:val="0"/>
                <w:sz w:val="15"/>
                <w:szCs w:val="15"/>
                <w:lang w:bidi="ar"/>
              </w:rPr>
              <w:t>20899</w:t>
            </w:r>
            <w:r>
              <w:rPr>
                <w:rFonts w:hint="eastAsia" w:ascii="宋体" w:hAnsi="宋体" w:cs="宋体"/>
                <w:color w:val="000000"/>
                <w:kern w:val="0"/>
                <w:sz w:val="15"/>
                <w:szCs w:val="15"/>
                <w:lang w:val="en-US" w:eastAsia="zh-CN" w:bidi="ar"/>
              </w:rPr>
              <w:t>01</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其他社会保障和就业支出</w:t>
            </w:r>
          </w:p>
        </w:tc>
        <w:tc>
          <w:tcPr>
            <w:tcW w:w="122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b w:val="0"/>
                <w:bCs w:val="0"/>
                <w:color w:val="000000"/>
                <w:kern w:val="0"/>
                <w:sz w:val="15"/>
                <w:szCs w:val="15"/>
              </w:rPr>
            </w:pPr>
            <w:r>
              <w:rPr>
                <w:rFonts w:hint="eastAsia" w:ascii="宋体" w:hAnsi="宋体" w:eastAsia="宋体" w:cs="宋体"/>
                <w:b w:val="0"/>
                <w:bCs w:val="0"/>
                <w:i w:val="0"/>
                <w:color w:val="000000"/>
                <w:kern w:val="0"/>
                <w:sz w:val="15"/>
                <w:szCs w:val="15"/>
                <w:u w:val="none"/>
                <w:lang w:val="en-US" w:eastAsia="zh-CN" w:bidi="ar"/>
              </w:rPr>
              <w:t>2,803.88</w:t>
            </w:r>
          </w:p>
        </w:tc>
        <w:tc>
          <w:tcPr>
            <w:tcW w:w="125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b w:val="0"/>
                <w:bCs w:val="0"/>
                <w:i w:val="0"/>
                <w:color w:val="000000"/>
                <w:kern w:val="0"/>
                <w:sz w:val="15"/>
                <w:szCs w:val="15"/>
                <w:u w:val="none"/>
                <w:lang w:val="en-US" w:eastAsia="zh-CN" w:bidi="ar"/>
              </w:rPr>
              <w:t>2,803.88</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Arial"/>
                <w:b/>
                <w:bCs/>
                <w:color w:val="000000"/>
                <w:kern w:val="0"/>
                <w:sz w:val="22"/>
                <w:szCs w:val="22"/>
                <w:lang w:val="en-US" w:eastAsia="zh-CN"/>
              </w:rPr>
            </w:pPr>
            <w:r>
              <w:rPr>
                <w:rFonts w:hint="eastAsia" w:ascii="宋体" w:hAnsi="宋体" w:cs="宋体"/>
                <w:color w:val="000000"/>
                <w:kern w:val="0"/>
                <w:sz w:val="15"/>
                <w:szCs w:val="15"/>
                <w:lang w:bidi="ar"/>
              </w:rPr>
              <w:t>210</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医疗卫生与计划生育支出</w:t>
            </w:r>
          </w:p>
        </w:tc>
        <w:tc>
          <w:tcPr>
            <w:tcW w:w="122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43225.38</w:t>
            </w:r>
          </w:p>
        </w:tc>
        <w:tc>
          <w:tcPr>
            <w:tcW w:w="1250" w:type="dxa"/>
            <w:tcBorders>
              <w:top w:val="nil"/>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43225.38</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b/>
                <w:bCs/>
                <w:color w:val="000000"/>
                <w:kern w:val="0"/>
                <w:sz w:val="22"/>
                <w:szCs w:val="22"/>
              </w:rPr>
            </w:pPr>
            <w:r>
              <w:rPr>
                <w:rFonts w:hint="eastAsia" w:ascii="宋体" w:hAnsi="宋体" w:cs="宋体"/>
                <w:color w:val="000000"/>
                <w:kern w:val="0"/>
                <w:sz w:val="15"/>
                <w:szCs w:val="15"/>
                <w:lang w:bidi="ar"/>
              </w:rPr>
              <w:t>21011</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行政事业单位医疗</w:t>
            </w:r>
          </w:p>
        </w:tc>
        <w:tc>
          <w:tcPr>
            <w:tcW w:w="122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43225.38</w:t>
            </w:r>
          </w:p>
        </w:tc>
        <w:tc>
          <w:tcPr>
            <w:tcW w:w="1250" w:type="dxa"/>
            <w:tcBorders>
              <w:top w:val="nil"/>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43225.38</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b/>
                <w:bCs/>
                <w:color w:val="000000"/>
                <w:kern w:val="0"/>
                <w:sz w:val="22"/>
                <w:szCs w:val="22"/>
              </w:rPr>
            </w:pPr>
            <w:r>
              <w:rPr>
                <w:rFonts w:hint="eastAsia" w:ascii="宋体" w:hAnsi="宋体" w:cs="宋体"/>
                <w:color w:val="000000"/>
                <w:kern w:val="0"/>
                <w:sz w:val="15"/>
                <w:szCs w:val="15"/>
                <w:lang w:bidi="ar"/>
              </w:rPr>
              <w:t>2101101</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 xml:space="preserve"> 行政单位医疗</w:t>
            </w:r>
          </w:p>
        </w:tc>
        <w:tc>
          <w:tcPr>
            <w:tcW w:w="122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15701.94</w:t>
            </w:r>
          </w:p>
        </w:tc>
        <w:tc>
          <w:tcPr>
            <w:tcW w:w="1250" w:type="dxa"/>
            <w:tcBorders>
              <w:top w:val="nil"/>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15701.94</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eastAsia="宋体" w:cs="Arial"/>
                <w:b/>
                <w:bCs/>
                <w:color w:val="000000"/>
                <w:kern w:val="0"/>
                <w:sz w:val="22"/>
                <w:szCs w:val="22"/>
                <w:lang w:val="en-US" w:eastAsia="zh-CN"/>
              </w:rPr>
            </w:pPr>
            <w:r>
              <w:rPr>
                <w:rFonts w:hint="eastAsia" w:ascii="宋体" w:hAnsi="宋体" w:cs="宋体"/>
                <w:color w:val="000000"/>
                <w:kern w:val="0"/>
                <w:sz w:val="15"/>
                <w:szCs w:val="15"/>
                <w:lang w:bidi="ar"/>
              </w:rPr>
              <w:t>210110</w:t>
            </w:r>
            <w:r>
              <w:rPr>
                <w:rFonts w:hint="eastAsia" w:ascii="宋体" w:hAnsi="宋体" w:cs="宋体"/>
                <w:color w:val="000000"/>
                <w:kern w:val="0"/>
                <w:sz w:val="15"/>
                <w:szCs w:val="15"/>
                <w:lang w:val="en-US" w:eastAsia="zh-CN" w:bidi="ar"/>
              </w:rPr>
              <w:t>2</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 xml:space="preserve"> 事业单位医疗</w:t>
            </w:r>
          </w:p>
        </w:tc>
        <w:tc>
          <w:tcPr>
            <w:tcW w:w="122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23923.44</w:t>
            </w:r>
          </w:p>
        </w:tc>
        <w:tc>
          <w:tcPr>
            <w:tcW w:w="1250" w:type="dxa"/>
            <w:tcBorders>
              <w:top w:val="nil"/>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23923.44</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auto" w:sz="4" w:space="0"/>
              <w:right w:val="single" w:color="000000" w:sz="4" w:space="0"/>
            </w:tcBorders>
            <w:vAlign w:val="center"/>
          </w:tcPr>
          <w:p>
            <w:pPr>
              <w:widowControl/>
              <w:jc w:val="left"/>
              <w:textAlignment w:val="center"/>
              <w:rPr>
                <w:rFonts w:hint="default" w:ascii="宋体" w:hAnsi="宋体" w:eastAsia="宋体" w:cs="Arial"/>
                <w:b/>
                <w:bCs/>
                <w:color w:val="000000"/>
                <w:kern w:val="0"/>
                <w:sz w:val="22"/>
                <w:szCs w:val="22"/>
                <w:lang w:val="en-US" w:eastAsia="zh-CN"/>
              </w:rPr>
            </w:pPr>
            <w:r>
              <w:rPr>
                <w:rFonts w:hint="eastAsia" w:ascii="宋体" w:hAnsi="宋体" w:cs="宋体"/>
                <w:color w:val="000000"/>
                <w:kern w:val="0"/>
                <w:sz w:val="15"/>
                <w:szCs w:val="15"/>
                <w:lang w:bidi="ar"/>
              </w:rPr>
              <w:t>21011</w:t>
            </w:r>
            <w:r>
              <w:rPr>
                <w:rFonts w:hint="eastAsia" w:ascii="宋体" w:hAnsi="宋体" w:cs="宋体"/>
                <w:color w:val="000000"/>
                <w:kern w:val="0"/>
                <w:sz w:val="15"/>
                <w:szCs w:val="15"/>
                <w:lang w:val="en-US" w:eastAsia="zh-CN" w:bidi="ar"/>
              </w:rPr>
              <w:t>99</w:t>
            </w:r>
          </w:p>
        </w:tc>
        <w:tc>
          <w:tcPr>
            <w:tcW w:w="2511" w:type="dxa"/>
            <w:tcBorders>
              <w:top w:val="nil"/>
              <w:left w:val="nil"/>
              <w:bottom w:val="single" w:color="auto" w:sz="4"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其他行政事业单位医疗支出</w:t>
            </w:r>
          </w:p>
        </w:tc>
        <w:tc>
          <w:tcPr>
            <w:tcW w:w="1220" w:type="dxa"/>
            <w:tcBorders>
              <w:top w:val="nil"/>
              <w:left w:val="nil"/>
              <w:bottom w:val="single" w:color="auto"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3600</w:t>
            </w:r>
          </w:p>
        </w:tc>
        <w:tc>
          <w:tcPr>
            <w:tcW w:w="1250" w:type="dxa"/>
            <w:tcBorders>
              <w:top w:val="nil"/>
              <w:left w:val="nil"/>
              <w:bottom w:val="single" w:color="auto" w:sz="4" w:space="0"/>
              <w:right w:val="single" w:color="000000" w:sz="4" w:space="0"/>
            </w:tcBorders>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15"/>
                <w:szCs w:val="15"/>
              </w:rPr>
              <w:t>3600</w:t>
            </w:r>
          </w:p>
        </w:tc>
        <w:tc>
          <w:tcPr>
            <w:tcW w:w="1260" w:type="dxa"/>
            <w:tcBorders>
              <w:top w:val="nil"/>
              <w:left w:val="nil"/>
              <w:bottom w:val="single" w:color="auto" w:sz="4"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auto" w:sz="4"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auto" w:sz="4"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auto" w:sz="4"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auto" w:sz="4"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Arial"/>
                <w:b/>
                <w:bCs/>
                <w:color w:val="000000"/>
                <w:kern w:val="0"/>
                <w:sz w:val="22"/>
                <w:szCs w:val="22"/>
              </w:rPr>
            </w:pPr>
            <w:r>
              <w:rPr>
                <w:rFonts w:hint="eastAsia" w:ascii="宋体" w:hAnsi="宋体" w:cs="宋体"/>
                <w:color w:val="000000"/>
                <w:kern w:val="0"/>
                <w:sz w:val="15"/>
                <w:szCs w:val="15"/>
                <w:lang w:bidi="ar"/>
              </w:rPr>
              <w:t>2</w:t>
            </w:r>
            <w:r>
              <w:rPr>
                <w:rFonts w:hint="eastAsia" w:ascii="宋体" w:hAnsi="宋体" w:cs="宋体"/>
                <w:color w:val="000000"/>
                <w:kern w:val="0"/>
                <w:sz w:val="15"/>
                <w:szCs w:val="15"/>
                <w:lang w:val="en-US" w:eastAsia="zh-CN" w:bidi="ar"/>
              </w:rPr>
              <w:t>2</w:t>
            </w:r>
            <w:r>
              <w:rPr>
                <w:rFonts w:hint="eastAsia" w:ascii="宋体" w:hAnsi="宋体" w:cs="宋体"/>
                <w:color w:val="000000"/>
                <w:kern w:val="0"/>
                <w:sz w:val="15"/>
                <w:szCs w:val="15"/>
                <w:lang w:bidi="ar"/>
              </w:rPr>
              <w:t>1</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住房保障支出</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51092.28</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51092.28</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b/>
                <w:bCs/>
                <w:color w:val="000000"/>
                <w:kern w:val="0"/>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b/>
                <w:bCs/>
                <w:color w:val="000000"/>
                <w:kern w:val="0"/>
                <w:sz w:val="22"/>
                <w:szCs w:val="22"/>
              </w:rPr>
            </w:pPr>
          </w:p>
        </w:tc>
        <w:tc>
          <w:tcPr>
            <w:tcW w:w="11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b/>
                <w:bCs/>
                <w:color w:val="000000"/>
                <w:kern w:val="0"/>
                <w:sz w:val="22"/>
                <w:szCs w:val="22"/>
              </w:rPr>
            </w:pPr>
          </w:p>
        </w:tc>
        <w:tc>
          <w:tcPr>
            <w:tcW w:w="132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b/>
                <w:bCs/>
                <w:color w:val="000000"/>
                <w:kern w:val="0"/>
                <w:sz w:val="22"/>
                <w:szCs w:val="22"/>
              </w:rPr>
            </w:pP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b/>
                <w:bCs/>
                <w:color w:val="000000"/>
                <w:kern w:val="0"/>
                <w:sz w:val="22"/>
                <w:szCs w:val="22"/>
              </w:rPr>
            </w:pPr>
            <w:r>
              <w:rPr>
                <w:rFonts w:hint="eastAsia" w:ascii="宋体" w:hAnsi="宋体" w:cs="宋体"/>
                <w:color w:val="000000"/>
                <w:kern w:val="0"/>
                <w:sz w:val="15"/>
                <w:szCs w:val="15"/>
                <w:lang w:bidi="ar"/>
              </w:rPr>
              <w:t>22102</w:t>
            </w:r>
          </w:p>
        </w:tc>
        <w:tc>
          <w:tcPr>
            <w:tcW w:w="2511" w:type="dxa"/>
            <w:tcBorders>
              <w:top w:val="single" w:color="auto" w:sz="4" w:space="0"/>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住房改革支出</w:t>
            </w:r>
          </w:p>
        </w:tc>
        <w:tc>
          <w:tcPr>
            <w:tcW w:w="1220" w:type="dxa"/>
            <w:tcBorders>
              <w:top w:val="single" w:color="auto" w:sz="4" w:space="0"/>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51092.28</w:t>
            </w:r>
          </w:p>
        </w:tc>
        <w:tc>
          <w:tcPr>
            <w:tcW w:w="1250" w:type="dxa"/>
            <w:tcBorders>
              <w:top w:val="single" w:color="auto" w:sz="4" w:space="0"/>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51092.28</w:t>
            </w:r>
          </w:p>
        </w:tc>
        <w:tc>
          <w:tcPr>
            <w:tcW w:w="1260" w:type="dxa"/>
            <w:tcBorders>
              <w:top w:val="single" w:color="auto" w:sz="4" w:space="0"/>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single" w:color="auto" w:sz="4" w:space="0"/>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single" w:color="auto" w:sz="4" w:space="0"/>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single" w:color="auto" w:sz="4" w:space="0"/>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single" w:color="auto" w:sz="4" w:space="0"/>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b/>
                <w:bCs/>
                <w:color w:val="000000"/>
                <w:kern w:val="0"/>
                <w:sz w:val="22"/>
                <w:szCs w:val="22"/>
              </w:rPr>
            </w:pPr>
            <w:r>
              <w:rPr>
                <w:rFonts w:hint="eastAsia" w:ascii="宋体" w:hAnsi="宋体" w:cs="宋体"/>
                <w:color w:val="000000"/>
                <w:kern w:val="0"/>
                <w:sz w:val="15"/>
                <w:szCs w:val="15"/>
                <w:lang w:bidi="ar"/>
              </w:rPr>
              <w:t>2210201</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住房公积金</w:t>
            </w:r>
          </w:p>
        </w:tc>
        <w:tc>
          <w:tcPr>
            <w:tcW w:w="122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35397.48</w:t>
            </w:r>
          </w:p>
        </w:tc>
        <w:tc>
          <w:tcPr>
            <w:tcW w:w="1250" w:type="dxa"/>
            <w:tcBorders>
              <w:top w:val="nil"/>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35397.48</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b/>
                <w:bCs/>
                <w:color w:val="000000"/>
                <w:kern w:val="0"/>
                <w:sz w:val="22"/>
                <w:szCs w:val="22"/>
              </w:rPr>
            </w:pPr>
            <w:r>
              <w:rPr>
                <w:rFonts w:hint="eastAsia" w:ascii="宋体" w:hAnsi="宋体" w:cs="宋体"/>
                <w:color w:val="000000"/>
                <w:kern w:val="0"/>
                <w:sz w:val="15"/>
                <w:szCs w:val="15"/>
                <w:lang w:bidi="ar"/>
              </w:rPr>
              <w:t>2210203</w:t>
            </w:r>
          </w:p>
        </w:tc>
        <w:tc>
          <w:tcPr>
            <w:tcW w:w="2511"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3"/>
                <w:szCs w:val="13"/>
              </w:rPr>
            </w:pPr>
            <w:r>
              <w:rPr>
                <w:rFonts w:hint="eastAsia" w:ascii="宋体" w:hAnsi="宋体" w:cs="Arial"/>
                <w:b w:val="0"/>
                <w:bCs w:val="0"/>
                <w:color w:val="000000"/>
                <w:kern w:val="0"/>
                <w:sz w:val="13"/>
                <w:szCs w:val="13"/>
              </w:rPr>
              <w:t>购房补贴</w:t>
            </w:r>
          </w:p>
        </w:tc>
        <w:tc>
          <w:tcPr>
            <w:tcW w:w="122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15694.8</w:t>
            </w:r>
          </w:p>
        </w:tc>
        <w:tc>
          <w:tcPr>
            <w:tcW w:w="1250" w:type="dxa"/>
            <w:tcBorders>
              <w:top w:val="nil"/>
              <w:left w:val="nil"/>
              <w:bottom w:val="single" w:color="000000" w:sz="8" w:space="0"/>
              <w:right w:val="single" w:color="000000" w:sz="4" w:space="0"/>
            </w:tcBorders>
            <w:vAlign w:val="center"/>
          </w:tcPr>
          <w:p>
            <w:pPr>
              <w:widowControl/>
              <w:jc w:val="left"/>
              <w:rPr>
                <w:rFonts w:hint="eastAsia" w:ascii="宋体" w:hAnsi="宋体" w:cs="Arial"/>
                <w:b/>
                <w:bCs/>
                <w:color w:val="000000"/>
                <w:kern w:val="0"/>
                <w:sz w:val="22"/>
                <w:szCs w:val="22"/>
              </w:rPr>
            </w:pPr>
            <w:r>
              <w:rPr>
                <w:rFonts w:hint="eastAsia" w:ascii="宋体" w:hAnsi="宋体" w:cs="Arial"/>
                <w:b w:val="0"/>
                <w:bCs w:val="0"/>
                <w:color w:val="000000"/>
                <w:kern w:val="0"/>
                <w:sz w:val="15"/>
                <w:szCs w:val="15"/>
              </w:rPr>
              <w:t>15694.8</w:t>
            </w:r>
          </w:p>
        </w:tc>
        <w:tc>
          <w:tcPr>
            <w:tcW w:w="126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23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180"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1324" w:type="dxa"/>
            <w:tcBorders>
              <w:top w:val="nil"/>
              <w:left w:val="nil"/>
              <w:bottom w:val="single" w:color="000000" w:sz="8" w:space="0"/>
              <w:right w:val="single" w:color="000000" w:sz="4" w:space="0"/>
            </w:tcBorders>
            <w:vAlign w:val="center"/>
          </w:tcPr>
          <w:p>
            <w:pPr>
              <w:widowControl/>
              <w:jc w:val="right"/>
              <w:rPr>
                <w:rFonts w:hint="eastAsia" w:ascii="宋体" w:hAnsi="宋体" w:cs="Arial"/>
                <w:b/>
                <w:bCs/>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right"/>
              <w:rPr>
                <w:rFonts w:hint="eastAsia"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tbl>
      <w:tblPr>
        <w:tblStyle w:val="4"/>
        <w:tblpPr w:leftFromText="180" w:rightFromText="180" w:vertAnchor="text" w:horzAnchor="page" w:tblpX="1613" w:tblpY="408"/>
        <w:tblOverlap w:val="never"/>
        <w:tblW w:w="14082" w:type="dxa"/>
        <w:tblInd w:w="0" w:type="dxa"/>
        <w:tblLayout w:type="fixed"/>
        <w:tblCellMar>
          <w:top w:w="0" w:type="dxa"/>
          <w:left w:w="108" w:type="dxa"/>
          <w:bottom w:w="0" w:type="dxa"/>
          <w:right w:w="108" w:type="dxa"/>
        </w:tblCellMar>
      </w:tblPr>
      <w:tblGrid>
        <w:gridCol w:w="455"/>
        <w:gridCol w:w="455"/>
        <w:gridCol w:w="455"/>
        <w:gridCol w:w="2697"/>
        <w:gridCol w:w="1550"/>
        <w:gridCol w:w="1475"/>
        <w:gridCol w:w="1450"/>
        <w:gridCol w:w="1312"/>
        <w:gridCol w:w="1650"/>
        <w:gridCol w:w="2583"/>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9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83"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062"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0"/>
                <w:szCs w:val="20"/>
                <w:lang w:eastAsia="zh-CN"/>
              </w:rPr>
              <w:t>银川市西夏区就业创业和人才服务局</w:t>
            </w:r>
          </w:p>
        </w:tc>
        <w:tc>
          <w:tcPr>
            <w:tcW w:w="15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5" w:type="dxa"/>
            <w:tcBorders>
              <w:top w:val="nil"/>
              <w:left w:val="nil"/>
              <w:bottom w:val="nil"/>
              <w:right w:val="nil"/>
            </w:tcBorders>
            <w:vAlign w:val="bottom"/>
          </w:tcPr>
          <w:p>
            <w:pPr>
              <w:widowControl/>
              <w:jc w:val="center"/>
              <w:rPr>
                <w:rFonts w:ascii="宋体" w:hAnsi="宋体" w:cs="Arial"/>
                <w:color w:val="000000"/>
                <w:kern w:val="0"/>
                <w:sz w:val="24"/>
              </w:rPr>
            </w:pPr>
          </w:p>
        </w:tc>
        <w:tc>
          <w:tcPr>
            <w:tcW w:w="14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83"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06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7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31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83"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4"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69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8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9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8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9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8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69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83"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2697"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50" w:type="dxa"/>
            <w:tcBorders>
              <w:top w:val="nil"/>
              <w:left w:val="nil"/>
              <w:bottom w:val="single" w:color="auto"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40561608.13</w:t>
            </w:r>
            <w:r>
              <w:rPr>
                <w:rFonts w:hint="eastAsia" w:ascii="宋体" w:hAnsi="宋体" w:cs="Arial"/>
                <w:b w:val="0"/>
                <w:bCs w:val="0"/>
                <w:color w:val="000000"/>
                <w:kern w:val="0"/>
                <w:sz w:val="15"/>
                <w:szCs w:val="15"/>
              </w:rPr>
              <w:t>　</w:t>
            </w:r>
          </w:p>
        </w:tc>
        <w:tc>
          <w:tcPr>
            <w:tcW w:w="1475" w:type="dxa"/>
            <w:tcBorders>
              <w:top w:val="nil"/>
              <w:left w:val="nil"/>
              <w:bottom w:val="single" w:color="auto"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1401137.08</w:t>
            </w:r>
            <w:r>
              <w:rPr>
                <w:rFonts w:hint="eastAsia" w:ascii="宋体" w:hAnsi="宋体" w:cs="Arial"/>
                <w:b w:val="0"/>
                <w:bCs w:val="0"/>
                <w:color w:val="000000"/>
                <w:kern w:val="0"/>
                <w:sz w:val="15"/>
                <w:szCs w:val="15"/>
              </w:rPr>
              <w:t>　</w:t>
            </w:r>
          </w:p>
        </w:tc>
        <w:tc>
          <w:tcPr>
            <w:tcW w:w="1450" w:type="dxa"/>
            <w:tcBorders>
              <w:top w:val="nil"/>
              <w:left w:val="nil"/>
              <w:bottom w:val="single" w:color="auto"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39160471.05</w:t>
            </w:r>
            <w:r>
              <w:rPr>
                <w:rFonts w:hint="eastAsia" w:ascii="宋体" w:hAnsi="宋体" w:cs="Arial"/>
                <w:b w:val="0"/>
                <w:bCs w:val="0"/>
                <w:color w:val="000000"/>
                <w:kern w:val="0"/>
                <w:sz w:val="15"/>
                <w:szCs w:val="15"/>
              </w:rPr>
              <w:t>　</w:t>
            </w:r>
          </w:p>
        </w:tc>
        <w:tc>
          <w:tcPr>
            <w:tcW w:w="131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83" w:type="dxa"/>
            <w:tcBorders>
              <w:top w:val="nil"/>
              <w:left w:val="nil"/>
              <w:bottom w:val="single" w:color="auto"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w:t>
            </w:r>
          </w:p>
        </w:tc>
        <w:tc>
          <w:tcPr>
            <w:tcW w:w="26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社会保障和就业支出</w:t>
            </w:r>
          </w:p>
        </w:tc>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40467290.47</w:t>
            </w:r>
            <w:r>
              <w:rPr>
                <w:rFonts w:hint="eastAsia" w:ascii="宋体" w:hAnsi="宋体" w:cs="Arial"/>
                <w:b w:val="0"/>
                <w:bCs w:val="0"/>
                <w:color w:val="000000"/>
                <w:kern w:val="0"/>
                <w:sz w:val="15"/>
                <w:szCs w:val="15"/>
              </w:rPr>
              <w:t>　</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1306819.42</w:t>
            </w:r>
            <w:r>
              <w:rPr>
                <w:rFonts w:hint="eastAsia" w:ascii="宋体" w:hAnsi="宋体" w:cs="Arial"/>
                <w:b w:val="0"/>
                <w:bCs w:val="0"/>
                <w:color w:val="000000"/>
                <w:kern w:val="0"/>
                <w:sz w:val="15"/>
                <w:szCs w:val="15"/>
              </w:rPr>
              <w:t>　</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39160471.05</w:t>
            </w:r>
            <w:r>
              <w:rPr>
                <w:rFonts w:hint="eastAsia" w:ascii="宋体" w:hAnsi="宋体" w:cs="Arial"/>
                <w:b w:val="0"/>
                <w:bCs w:val="0"/>
                <w:color w:val="000000"/>
                <w:kern w:val="0"/>
                <w:sz w:val="15"/>
                <w:szCs w:val="15"/>
              </w:rPr>
              <w:t>　</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w:t>
            </w:r>
          </w:p>
        </w:tc>
        <w:tc>
          <w:tcPr>
            <w:tcW w:w="26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人力资源和社会保障管理事务</w:t>
            </w:r>
          </w:p>
        </w:tc>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1324480.12</w:t>
            </w:r>
            <w:r>
              <w:rPr>
                <w:rFonts w:hint="eastAsia" w:ascii="宋体" w:hAnsi="宋体" w:cs="Arial"/>
                <w:b w:val="0"/>
                <w:bCs w:val="0"/>
                <w:color w:val="000000"/>
                <w:kern w:val="0"/>
                <w:sz w:val="15"/>
                <w:szCs w:val="15"/>
              </w:rPr>
              <w:t>　</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1151862.74</w:t>
            </w:r>
            <w:r>
              <w:rPr>
                <w:rFonts w:hint="eastAsia" w:ascii="宋体" w:hAnsi="宋体" w:cs="Arial"/>
                <w:b w:val="0"/>
                <w:bCs w:val="0"/>
                <w:color w:val="000000"/>
                <w:kern w:val="0"/>
                <w:sz w:val="15"/>
                <w:szCs w:val="15"/>
              </w:rPr>
              <w:t>　</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172617.38</w:t>
            </w:r>
            <w:r>
              <w:rPr>
                <w:rFonts w:hint="eastAsia" w:ascii="宋体" w:hAnsi="宋体" w:cs="Arial"/>
                <w:b w:val="0"/>
                <w:bCs w:val="0"/>
                <w:color w:val="000000"/>
                <w:kern w:val="0"/>
                <w:sz w:val="15"/>
                <w:szCs w:val="15"/>
              </w:rPr>
              <w:t>　</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2080101</w:t>
            </w:r>
          </w:p>
        </w:tc>
        <w:tc>
          <w:tcPr>
            <w:tcW w:w="2697"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行政运行</w:t>
            </w:r>
          </w:p>
        </w:tc>
        <w:tc>
          <w:tcPr>
            <w:tcW w:w="155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1151862.74</w:t>
            </w:r>
            <w:r>
              <w:rPr>
                <w:rFonts w:hint="eastAsia" w:ascii="宋体" w:hAnsi="宋体" w:cs="Arial"/>
                <w:b w:val="0"/>
                <w:bCs w:val="0"/>
                <w:color w:val="000000"/>
                <w:kern w:val="0"/>
                <w:sz w:val="15"/>
                <w:szCs w:val="15"/>
              </w:rPr>
              <w:t>　</w:t>
            </w:r>
          </w:p>
        </w:tc>
        <w:tc>
          <w:tcPr>
            <w:tcW w:w="1475"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1151862.74</w:t>
            </w:r>
            <w:r>
              <w:rPr>
                <w:rFonts w:hint="eastAsia" w:ascii="宋体" w:hAnsi="宋体" w:cs="Arial"/>
                <w:b w:val="0"/>
                <w:bCs w:val="0"/>
                <w:color w:val="000000"/>
                <w:kern w:val="0"/>
                <w:sz w:val="15"/>
                <w:szCs w:val="15"/>
              </w:rPr>
              <w:t>　</w:t>
            </w:r>
          </w:p>
        </w:tc>
        <w:tc>
          <w:tcPr>
            <w:tcW w:w="145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p>
        </w:tc>
        <w:tc>
          <w:tcPr>
            <w:tcW w:w="1312"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83" w:type="dxa"/>
            <w:tcBorders>
              <w:top w:val="single" w:color="auto" w:sz="4" w:space="0"/>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2080102</w:t>
            </w:r>
          </w:p>
        </w:tc>
        <w:tc>
          <w:tcPr>
            <w:tcW w:w="269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一般行政管理事务　</w:t>
            </w:r>
          </w:p>
        </w:tc>
        <w:tc>
          <w:tcPr>
            <w:tcW w:w="155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172617.38</w:t>
            </w:r>
            <w:r>
              <w:rPr>
                <w:rFonts w:hint="eastAsia" w:ascii="宋体" w:hAnsi="宋体" w:cs="Arial"/>
                <w:b w:val="0"/>
                <w:bCs w:val="0"/>
                <w:color w:val="000000"/>
                <w:kern w:val="0"/>
                <w:sz w:val="15"/>
                <w:szCs w:val="15"/>
              </w:rPr>
              <w:t>　</w:t>
            </w:r>
          </w:p>
        </w:tc>
        <w:tc>
          <w:tcPr>
            <w:tcW w:w="1475"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　</w:t>
            </w:r>
          </w:p>
        </w:tc>
        <w:tc>
          <w:tcPr>
            <w:tcW w:w="145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172617.38</w:t>
            </w:r>
            <w:r>
              <w:rPr>
                <w:rFonts w:hint="eastAsia" w:ascii="宋体" w:hAnsi="宋体" w:cs="Arial"/>
                <w:b w:val="0"/>
                <w:bCs w:val="0"/>
                <w:color w:val="000000"/>
                <w:kern w:val="0"/>
                <w:sz w:val="15"/>
                <w:szCs w:val="15"/>
              </w:rPr>
              <w:t>　</w:t>
            </w:r>
          </w:p>
        </w:tc>
        <w:tc>
          <w:tcPr>
            <w:tcW w:w="13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83"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w:t>
            </w:r>
          </w:p>
        </w:tc>
        <w:tc>
          <w:tcPr>
            <w:tcW w:w="269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行政事业单位离退休</w:t>
            </w:r>
          </w:p>
        </w:tc>
        <w:tc>
          <w:tcPr>
            <w:tcW w:w="155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152152.8　</w:t>
            </w:r>
          </w:p>
        </w:tc>
        <w:tc>
          <w:tcPr>
            <w:tcW w:w="1475"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152152.8　</w:t>
            </w:r>
          </w:p>
        </w:tc>
        <w:tc>
          <w:tcPr>
            <w:tcW w:w="145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2080504</w:t>
            </w:r>
          </w:p>
        </w:tc>
        <w:tc>
          <w:tcPr>
            <w:tcW w:w="269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未归口管理的行政单位离退休</w:t>
            </w:r>
          </w:p>
        </w:tc>
        <w:tc>
          <w:tcPr>
            <w:tcW w:w="155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6090</w:t>
            </w:r>
          </w:p>
        </w:tc>
        <w:tc>
          <w:tcPr>
            <w:tcW w:w="1475"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6090</w:t>
            </w:r>
          </w:p>
        </w:tc>
        <w:tc>
          <w:tcPr>
            <w:tcW w:w="1450" w:type="dxa"/>
            <w:tcBorders>
              <w:top w:val="nil"/>
              <w:left w:val="nil"/>
              <w:bottom w:val="single" w:color="000000" w:sz="4"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　</w:t>
            </w:r>
          </w:p>
        </w:tc>
        <w:tc>
          <w:tcPr>
            <w:tcW w:w="13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83"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2080505</w:t>
            </w:r>
          </w:p>
        </w:tc>
        <w:tc>
          <w:tcPr>
            <w:tcW w:w="269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机关事业单位基本养老保险缴费支出</w:t>
            </w:r>
          </w:p>
        </w:tc>
        <w:tc>
          <w:tcPr>
            <w:tcW w:w="1550" w:type="dxa"/>
            <w:tcBorders>
              <w:top w:val="nil"/>
              <w:left w:val="nil"/>
              <w:bottom w:val="single" w:color="000000" w:sz="8"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82473.7</w:t>
            </w:r>
          </w:p>
        </w:tc>
        <w:tc>
          <w:tcPr>
            <w:tcW w:w="1475" w:type="dxa"/>
            <w:tcBorders>
              <w:top w:val="nil"/>
              <w:left w:val="nil"/>
              <w:bottom w:val="single" w:color="000000" w:sz="8"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82473.7</w:t>
            </w:r>
          </w:p>
        </w:tc>
        <w:tc>
          <w:tcPr>
            <w:tcW w:w="1450" w:type="dxa"/>
            <w:tcBorders>
              <w:top w:val="nil"/>
              <w:left w:val="nil"/>
              <w:bottom w:val="single" w:color="000000" w:sz="8" w:space="0"/>
              <w:right w:val="single" w:color="000000" w:sz="4" w:space="0"/>
            </w:tcBorders>
            <w:vAlign w:val="center"/>
          </w:tcPr>
          <w:p>
            <w:pPr>
              <w:widowControl/>
              <w:jc w:val="left"/>
              <w:rPr>
                <w:rFonts w:ascii="宋体" w:hAnsi="宋体" w:cs="Arial"/>
                <w:b w:val="0"/>
                <w:bCs w:val="0"/>
                <w:color w:val="000000"/>
                <w:kern w:val="0"/>
                <w:sz w:val="15"/>
                <w:szCs w:val="15"/>
              </w:rPr>
            </w:pPr>
            <w:r>
              <w:rPr>
                <w:rFonts w:hint="eastAsia" w:ascii="宋体" w:hAnsi="宋体" w:cs="Arial"/>
                <w:b w:val="0"/>
                <w:bCs w:val="0"/>
                <w:color w:val="000000"/>
                <w:kern w:val="0"/>
                <w:sz w:val="15"/>
                <w:szCs w:val="15"/>
              </w:rPr>
              <w:t>　</w:t>
            </w:r>
          </w:p>
        </w:tc>
        <w:tc>
          <w:tcPr>
            <w:tcW w:w="1312"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83"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2080506</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机关事业单位职业年金缴费支出</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15589.1</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15589.1</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2080599</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其他行政事业单位离退休支出</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48000</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48000</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就业补助</w:t>
            </w:r>
          </w:p>
        </w:tc>
        <w:tc>
          <w:tcPr>
            <w:tcW w:w="1550" w:type="dxa"/>
            <w:tcBorders>
              <w:top w:val="nil"/>
              <w:left w:val="nil"/>
              <w:bottom w:val="single" w:color="000000" w:sz="8" w:space="0"/>
              <w:right w:val="single" w:color="000000" w:sz="4" w:space="0"/>
            </w:tcBorders>
            <w:vAlign w:val="center"/>
          </w:tcPr>
          <w:p>
            <w:pPr>
              <w:widowControl/>
              <w:jc w:val="left"/>
              <w:rPr>
                <w:rFonts w:hint="default" w:ascii="宋体" w:hAnsi="宋体" w:eastAsia="宋体" w:cs="Arial"/>
                <w:b w:val="0"/>
                <w:bCs w:val="0"/>
                <w:color w:val="000000"/>
                <w:kern w:val="0"/>
                <w:sz w:val="15"/>
                <w:szCs w:val="15"/>
                <w:lang w:val="en-US" w:eastAsia="zh-CN"/>
              </w:rPr>
            </w:pPr>
            <w:r>
              <w:rPr>
                <w:rFonts w:hint="eastAsia" w:ascii="宋体" w:hAnsi="宋体" w:cs="Arial"/>
                <w:b w:val="0"/>
                <w:bCs w:val="0"/>
                <w:color w:val="000000"/>
                <w:kern w:val="0"/>
                <w:sz w:val="15"/>
                <w:szCs w:val="15"/>
                <w:lang w:val="en-US" w:eastAsia="zh-CN"/>
              </w:rPr>
              <w:t>38987853.67</w:t>
            </w:r>
          </w:p>
        </w:tc>
        <w:tc>
          <w:tcPr>
            <w:tcW w:w="1475" w:type="dxa"/>
            <w:tcBorders>
              <w:top w:val="nil"/>
              <w:left w:val="nil"/>
              <w:bottom w:val="single" w:color="000000" w:sz="8" w:space="0"/>
              <w:right w:val="single" w:color="000000" w:sz="4" w:space="0"/>
            </w:tcBorders>
            <w:vAlign w:val="center"/>
          </w:tcPr>
          <w:p>
            <w:pPr>
              <w:widowControl/>
              <w:jc w:val="left"/>
              <w:rPr>
                <w:rFonts w:hint="default" w:ascii="宋体" w:hAnsi="宋体" w:eastAsia="宋体" w:cs="Arial"/>
                <w:b w:val="0"/>
                <w:bCs w:val="0"/>
                <w:color w:val="000000"/>
                <w:kern w:val="0"/>
                <w:sz w:val="15"/>
                <w:szCs w:val="15"/>
                <w:lang w:val="en-US" w:eastAsia="zh-CN"/>
              </w:rPr>
            </w:pP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38987853.67</w:t>
            </w: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2080701</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就业创业服务补贴</w:t>
            </w:r>
          </w:p>
        </w:tc>
        <w:tc>
          <w:tcPr>
            <w:tcW w:w="1550" w:type="dxa"/>
            <w:tcBorders>
              <w:top w:val="nil"/>
              <w:left w:val="nil"/>
              <w:bottom w:val="single" w:color="000000" w:sz="8" w:space="0"/>
              <w:right w:val="single" w:color="000000" w:sz="4" w:space="0"/>
            </w:tcBorders>
            <w:vAlign w:val="center"/>
          </w:tcPr>
          <w:p>
            <w:pPr>
              <w:widowControl/>
              <w:jc w:val="left"/>
              <w:rPr>
                <w:rFonts w:hint="default" w:ascii="宋体" w:hAnsi="宋体" w:eastAsia="宋体" w:cs="Arial"/>
                <w:b w:val="0"/>
                <w:bCs w:val="0"/>
                <w:color w:val="000000"/>
                <w:kern w:val="0"/>
                <w:sz w:val="15"/>
                <w:szCs w:val="15"/>
                <w:lang w:val="en-US" w:eastAsia="zh-CN"/>
              </w:rPr>
            </w:pPr>
            <w:r>
              <w:rPr>
                <w:rFonts w:hint="eastAsia" w:ascii="宋体" w:hAnsi="宋体" w:cs="Arial"/>
                <w:b w:val="0"/>
                <w:bCs w:val="0"/>
                <w:color w:val="000000"/>
                <w:kern w:val="0"/>
                <w:sz w:val="15"/>
                <w:szCs w:val="15"/>
                <w:lang w:val="en-US" w:eastAsia="zh-CN"/>
              </w:rPr>
              <w:t>238305</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238305</w:t>
            </w: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宋体"/>
                <w:color w:val="000000"/>
                <w:kern w:val="0"/>
                <w:sz w:val="15"/>
                <w:szCs w:val="15"/>
                <w:lang w:bidi="ar"/>
              </w:rPr>
              <w:t>208070</w:t>
            </w:r>
            <w:r>
              <w:rPr>
                <w:rFonts w:hint="eastAsia" w:ascii="宋体" w:hAnsi="宋体" w:cs="宋体"/>
                <w:color w:val="000000"/>
                <w:kern w:val="0"/>
                <w:sz w:val="15"/>
                <w:szCs w:val="15"/>
                <w:lang w:val="en-US" w:eastAsia="zh-CN" w:bidi="ar"/>
              </w:rPr>
              <w:t>2</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 xml:space="preserve"> 职业培训补贴</w:t>
            </w:r>
          </w:p>
        </w:tc>
        <w:tc>
          <w:tcPr>
            <w:tcW w:w="1550" w:type="dxa"/>
            <w:tcBorders>
              <w:top w:val="nil"/>
              <w:left w:val="nil"/>
              <w:bottom w:val="single" w:color="000000" w:sz="8" w:space="0"/>
              <w:right w:val="single" w:color="000000" w:sz="4" w:space="0"/>
            </w:tcBorders>
            <w:vAlign w:val="center"/>
          </w:tcPr>
          <w:p>
            <w:pPr>
              <w:widowControl/>
              <w:jc w:val="left"/>
              <w:rPr>
                <w:rFonts w:hint="default" w:ascii="宋体" w:hAnsi="宋体" w:eastAsia="宋体" w:cs="Arial"/>
                <w:b w:val="0"/>
                <w:bCs w:val="0"/>
                <w:color w:val="000000"/>
                <w:kern w:val="0"/>
                <w:sz w:val="15"/>
                <w:szCs w:val="15"/>
                <w:lang w:val="en-US" w:eastAsia="zh-CN"/>
              </w:rPr>
            </w:pPr>
            <w:r>
              <w:rPr>
                <w:rFonts w:hint="eastAsia" w:ascii="宋体" w:hAnsi="宋体" w:cs="Arial"/>
                <w:b w:val="0"/>
                <w:bCs w:val="0"/>
                <w:color w:val="000000"/>
                <w:kern w:val="0"/>
                <w:sz w:val="15"/>
                <w:szCs w:val="15"/>
                <w:lang w:val="en-US" w:eastAsia="zh-CN"/>
              </w:rPr>
              <w:t>57926</w:t>
            </w:r>
          </w:p>
        </w:tc>
        <w:tc>
          <w:tcPr>
            <w:tcW w:w="1475" w:type="dxa"/>
            <w:tcBorders>
              <w:top w:val="nil"/>
              <w:left w:val="nil"/>
              <w:bottom w:val="single" w:color="000000" w:sz="8" w:space="0"/>
              <w:right w:val="single" w:color="000000" w:sz="4" w:space="0"/>
            </w:tcBorders>
            <w:vAlign w:val="center"/>
          </w:tcPr>
          <w:p>
            <w:pPr>
              <w:widowControl/>
              <w:jc w:val="left"/>
              <w:rPr>
                <w:rFonts w:hint="default" w:ascii="宋体" w:hAnsi="宋体" w:eastAsia="宋体" w:cs="Arial"/>
                <w:b w:val="0"/>
                <w:bCs w:val="0"/>
                <w:color w:val="000000"/>
                <w:kern w:val="0"/>
                <w:sz w:val="15"/>
                <w:szCs w:val="15"/>
                <w:lang w:val="en-US" w:eastAsia="zh-CN"/>
              </w:rPr>
            </w:pP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57926</w:t>
            </w: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2080704</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社会保险补贴</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11305233.34</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450" w:type="dxa"/>
            <w:tcBorders>
              <w:top w:val="nil"/>
              <w:left w:val="nil"/>
              <w:bottom w:val="single" w:color="000000" w:sz="8" w:space="0"/>
              <w:right w:val="single" w:color="000000" w:sz="4" w:space="0"/>
            </w:tcBorders>
            <w:vAlign w:val="center"/>
          </w:tcPr>
          <w:p>
            <w:pPr>
              <w:widowControl/>
              <w:jc w:val="left"/>
              <w:rPr>
                <w:rFonts w:hint="default" w:ascii="宋体" w:hAnsi="宋体" w:eastAsia="宋体" w:cs="Arial"/>
                <w:b w:val="0"/>
                <w:bCs w:val="0"/>
                <w:color w:val="000000"/>
                <w:kern w:val="0"/>
                <w:sz w:val="15"/>
                <w:szCs w:val="15"/>
                <w:lang w:val="en-US" w:eastAsia="zh-CN"/>
              </w:rPr>
            </w:pPr>
            <w:r>
              <w:rPr>
                <w:rFonts w:hint="eastAsia" w:ascii="宋体" w:hAnsi="宋体" w:cs="Arial"/>
                <w:b w:val="0"/>
                <w:bCs w:val="0"/>
                <w:color w:val="000000"/>
                <w:kern w:val="0"/>
                <w:sz w:val="15"/>
                <w:szCs w:val="15"/>
                <w:lang w:val="en-US" w:eastAsia="zh-CN"/>
              </w:rPr>
              <w:t>11305233.34</w:t>
            </w: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2080705</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公益性岗位补贴</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26598758.83</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450" w:type="dxa"/>
            <w:tcBorders>
              <w:top w:val="nil"/>
              <w:left w:val="nil"/>
              <w:bottom w:val="single" w:color="000000" w:sz="8" w:space="0"/>
              <w:right w:val="single" w:color="000000" w:sz="4" w:space="0"/>
            </w:tcBorders>
            <w:vAlign w:val="center"/>
          </w:tcPr>
          <w:p>
            <w:pPr>
              <w:widowControl/>
              <w:jc w:val="left"/>
              <w:rPr>
                <w:rFonts w:hint="default" w:ascii="宋体" w:hAnsi="宋体" w:eastAsia="宋体" w:cs="Arial"/>
                <w:b w:val="0"/>
                <w:bCs w:val="0"/>
                <w:color w:val="000000"/>
                <w:kern w:val="0"/>
                <w:sz w:val="15"/>
                <w:szCs w:val="15"/>
                <w:lang w:val="en-US" w:eastAsia="zh-CN"/>
              </w:rPr>
            </w:pPr>
            <w:r>
              <w:rPr>
                <w:rFonts w:hint="eastAsia" w:ascii="宋体" w:hAnsi="宋体" w:cs="Arial"/>
                <w:b w:val="0"/>
                <w:bCs w:val="0"/>
                <w:color w:val="000000"/>
                <w:kern w:val="0"/>
                <w:sz w:val="15"/>
                <w:szCs w:val="15"/>
                <w:lang w:val="en-US" w:eastAsia="zh-CN"/>
              </w:rPr>
              <w:t>26598758.83</w:t>
            </w: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2080799</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其他就业补助支出</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lang w:val="en-US" w:eastAsia="zh-CN"/>
              </w:rPr>
              <w:t>787630.5</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450" w:type="dxa"/>
            <w:tcBorders>
              <w:top w:val="nil"/>
              <w:left w:val="nil"/>
              <w:bottom w:val="single" w:color="000000" w:sz="8" w:space="0"/>
              <w:right w:val="single" w:color="000000" w:sz="4" w:space="0"/>
            </w:tcBorders>
            <w:vAlign w:val="center"/>
          </w:tcPr>
          <w:p>
            <w:pPr>
              <w:widowControl/>
              <w:jc w:val="left"/>
              <w:rPr>
                <w:rFonts w:hint="default" w:ascii="宋体" w:hAnsi="宋体" w:eastAsia="宋体" w:cs="Arial"/>
                <w:b w:val="0"/>
                <w:bCs w:val="0"/>
                <w:color w:val="000000"/>
                <w:kern w:val="0"/>
                <w:sz w:val="15"/>
                <w:szCs w:val="15"/>
                <w:lang w:val="en-US" w:eastAsia="zh-CN"/>
              </w:rPr>
            </w:pPr>
            <w:r>
              <w:rPr>
                <w:rFonts w:hint="eastAsia" w:ascii="宋体" w:hAnsi="宋体" w:cs="Arial"/>
                <w:b w:val="0"/>
                <w:bCs w:val="0"/>
                <w:color w:val="000000"/>
                <w:kern w:val="0"/>
                <w:sz w:val="15"/>
                <w:szCs w:val="15"/>
                <w:lang w:val="en-US" w:eastAsia="zh-CN"/>
              </w:rPr>
              <w:t>787630.5</w:t>
            </w: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20899</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其他社会保障和就业支出</w:t>
            </w:r>
          </w:p>
        </w:tc>
        <w:tc>
          <w:tcPr>
            <w:tcW w:w="155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b w:val="0"/>
                <w:bCs w:val="0"/>
                <w:color w:val="000000"/>
                <w:kern w:val="0"/>
                <w:sz w:val="15"/>
                <w:szCs w:val="15"/>
              </w:rPr>
            </w:pPr>
            <w:r>
              <w:rPr>
                <w:rFonts w:hint="eastAsia" w:ascii="宋体" w:hAnsi="宋体" w:eastAsia="宋体" w:cs="宋体"/>
                <w:b w:val="0"/>
                <w:bCs w:val="0"/>
                <w:i w:val="0"/>
                <w:color w:val="000000"/>
                <w:kern w:val="0"/>
                <w:sz w:val="15"/>
                <w:szCs w:val="15"/>
                <w:u w:val="none"/>
                <w:lang w:val="en-US" w:eastAsia="zh-CN" w:bidi="ar"/>
              </w:rPr>
              <w:t>2,803.88</w:t>
            </w:r>
          </w:p>
        </w:tc>
        <w:tc>
          <w:tcPr>
            <w:tcW w:w="147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b w:val="0"/>
                <w:bCs w:val="0"/>
                <w:color w:val="000000"/>
                <w:kern w:val="0"/>
                <w:sz w:val="15"/>
                <w:szCs w:val="15"/>
              </w:rPr>
            </w:pPr>
            <w:r>
              <w:rPr>
                <w:rFonts w:hint="eastAsia" w:ascii="宋体" w:hAnsi="宋体" w:eastAsia="宋体" w:cs="宋体"/>
                <w:b w:val="0"/>
                <w:bCs w:val="0"/>
                <w:i w:val="0"/>
                <w:color w:val="000000"/>
                <w:kern w:val="0"/>
                <w:sz w:val="15"/>
                <w:szCs w:val="15"/>
                <w:u w:val="none"/>
                <w:lang w:val="en-US" w:eastAsia="zh-CN" w:bidi="ar"/>
              </w:rPr>
              <w:t>2,803.88</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20899</w:t>
            </w:r>
            <w:r>
              <w:rPr>
                <w:rFonts w:hint="eastAsia" w:ascii="宋体" w:hAnsi="宋体" w:cs="宋体"/>
                <w:color w:val="000000"/>
                <w:kern w:val="0"/>
                <w:sz w:val="15"/>
                <w:szCs w:val="15"/>
                <w:lang w:val="en-US" w:eastAsia="zh-CN" w:bidi="ar"/>
              </w:rPr>
              <w:t>01</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其他社会保障和就业支出</w:t>
            </w:r>
          </w:p>
        </w:tc>
        <w:tc>
          <w:tcPr>
            <w:tcW w:w="155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b w:val="0"/>
                <w:bCs w:val="0"/>
                <w:color w:val="000000"/>
                <w:kern w:val="0"/>
                <w:sz w:val="15"/>
                <w:szCs w:val="15"/>
              </w:rPr>
            </w:pPr>
            <w:r>
              <w:rPr>
                <w:rFonts w:hint="eastAsia" w:ascii="宋体" w:hAnsi="宋体" w:eastAsia="宋体" w:cs="宋体"/>
                <w:b w:val="0"/>
                <w:bCs w:val="0"/>
                <w:i w:val="0"/>
                <w:color w:val="000000"/>
                <w:kern w:val="0"/>
                <w:sz w:val="15"/>
                <w:szCs w:val="15"/>
                <w:u w:val="none"/>
                <w:lang w:val="en-US" w:eastAsia="zh-CN" w:bidi="ar"/>
              </w:rPr>
              <w:t>2,803.88</w:t>
            </w:r>
          </w:p>
        </w:tc>
        <w:tc>
          <w:tcPr>
            <w:tcW w:w="147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b w:val="0"/>
                <w:bCs w:val="0"/>
                <w:color w:val="000000"/>
                <w:kern w:val="0"/>
                <w:sz w:val="15"/>
                <w:szCs w:val="15"/>
              </w:rPr>
            </w:pPr>
            <w:r>
              <w:rPr>
                <w:rFonts w:hint="eastAsia" w:ascii="宋体" w:hAnsi="宋体" w:eastAsia="宋体" w:cs="宋体"/>
                <w:b w:val="0"/>
                <w:bCs w:val="0"/>
                <w:i w:val="0"/>
                <w:color w:val="000000"/>
                <w:kern w:val="0"/>
                <w:sz w:val="15"/>
                <w:szCs w:val="15"/>
                <w:u w:val="none"/>
                <w:lang w:val="en-US" w:eastAsia="zh-CN" w:bidi="ar"/>
              </w:rPr>
              <w:t>2,803.88</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医疗卫生与计划生育支出</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43225.38</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43225.38</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21011</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行政事业单位医疗</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43225.38</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43225.38</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2101101</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 xml:space="preserve"> 行政单位医疗</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15701.94</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15701.94</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210110</w:t>
            </w:r>
            <w:r>
              <w:rPr>
                <w:rFonts w:hint="eastAsia" w:ascii="宋体" w:hAnsi="宋体" w:cs="宋体"/>
                <w:color w:val="000000"/>
                <w:kern w:val="0"/>
                <w:sz w:val="15"/>
                <w:szCs w:val="15"/>
                <w:lang w:val="en-US" w:eastAsia="zh-CN" w:bidi="ar"/>
              </w:rPr>
              <w:t>2</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 xml:space="preserve"> 事业单位医疗</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23923.44</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23923.44</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21011</w:t>
            </w:r>
            <w:r>
              <w:rPr>
                <w:rFonts w:hint="eastAsia" w:ascii="宋体" w:hAnsi="宋体" w:cs="宋体"/>
                <w:color w:val="000000"/>
                <w:kern w:val="0"/>
                <w:sz w:val="15"/>
                <w:szCs w:val="15"/>
                <w:lang w:val="en-US" w:eastAsia="zh-CN" w:bidi="ar"/>
              </w:rPr>
              <w:t>99</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其他行政事业单位医疗支出</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3600</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3600</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w:t>
            </w:r>
            <w:r>
              <w:rPr>
                <w:rFonts w:hint="eastAsia" w:ascii="宋体" w:hAnsi="宋体" w:cs="宋体"/>
                <w:color w:val="000000"/>
                <w:kern w:val="0"/>
                <w:sz w:val="15"/>
                <w:szCs w:val="15"/>
                <w:lang w:val="en-US" w:eastAsia="zh-CN" w:bidi="ar"/>
              </w:rPr>
              <w:t>2</w:t>
            </w:r>
            <w:r>
              <w:rPr>
                <w:rFonts w:hint="eastAsia" w:ascii="宋体" w:hAnsi="宋体" w:cs="宋体"/>
                <w:color w:val="000000"/>
                <w:kern w:val="0"/>
                <w:sz w:val="15"/>
                <w:szCs w:val="15"/>
                <w:lang w:bidi="ar"/>
              </w:rPr>
              <w:t>1</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住房保障支出</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51092.28</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51092.28</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22102</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住房改革支出</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51092.28</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51092.28</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2210201</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住房公积金</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35397.48</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35397.48</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2210203</w:t>
            </w:r>
          </w:p>
        </w:tc>
        <w:tc>
          <w:tcPr>
            <w:tcW w:w="269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购房补贴</w:t>
            </w:r>
          </w:p>
        </w:tc>
        <w:tc>
          <w:tcPr>
            <w:tcW w:w="15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15694.8</w:t>
            </w:r>
          </w:p>
        </w:tc>
        <w:tc>
          <w:tcPr>
            <w:tcW w:w="1475"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r>
              <w:rPr>
                <w:rFonts w:hint="eastAsia" w:ascii="宋体" w:hAnsi="宋体" w:cs="Arial"/>
                <w:b w:val="0"/>
                <w:bCs w:val="0"/>
                <w:color w:val="000000"/>
                <w:kern w:val="0"/>
                <w:sz w:val="15"/>
                <w:szCs w:val="15"/>
              </w:rPr>
              <w:t>15694.8</w:t>
            </w:r>
          </w:p>
        </w:tc>
        <w:tc>
          <w:tcPr>
            <w:tcW w:w="1450" w:type="dxa"/>
            <w:tcBorders>
              <w:top w:val="nil"/>
              <w:left w:val="nil"/>
              <w:bottom w:val="single" w:color="000000" w:sz="8" w:space="0"/>
              <w:right w:val="single" w:color="000000" w:sz="4" w:space="0"/>
            </w:tcBorders>
            <w:vAlign w:val="center"/>
          </w:tcPr>
          <w:p>
            <w:pPr>
              <w:widowControl/>
              <w:jc w:val="left"/>
              <w:rPr>
                <w:rFonts w:hint="eastAsia" w:ascii="宋体" w:hAnsi="宋体" w:cs="Arial"/>
                <w:b w:val="0"/>
                <w:bCs w:val="0"/>
                <w:color w:val="000000"/>
                <w:kern w:val="0"/>
                <w:sz w:val="15"/>
                <w:szCs w:val="15"/>
              </w:rPr>
            </w:pPr>
          </w:p>
        </w:tc>
        <w:tc>
          <w:tcPr>
            <w:tcW w:w="131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5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8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1251" w:tblpY="387"/>
        <w:tblOverlap w:val="never"/>
        <w:tblW w:w="14820" w:type="dxa"/>
        <w:tblInd w:w="0" w:type="dxa"/>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97" w:hRule="atLeast"/>
        </w:trPr>
        <w:tc>
          <w:tcPr>
            <w:tcW w:w="14820" w:type="dxa"/>
            <w:gridSpan w:val="14"/>
            <w:tcBorders>
              <w:top w:val="nil"/>
              <w:left w:val="nil"/>
              <w:bottom w:val="nil"/>
              <w:right w:val="nil"/>
            </w:tcBorders>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0"/>
                <w:szCs w:val="20"/>
                <w:lang w:eastAsia="zh-CN"/>
              </w:rPr>
              <w:t>银川市西夏区就业创业和人才服务局</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目(按功能分类)</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36391773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39126584.44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43225.38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51092.28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36391773　</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39220902.1</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6988303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4159173.9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6988303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43380076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43380076</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98" w:hRule="exact"/>
        </w:trPr>
        <w:tc>
          <w:tcPr>
            <w:tcW w:w="14820" w:type="dxa"/>
            <w:gridSpan w:val="14"/>
            <w:tcBorders>
              <w:top w:val="single" w:color="auto" w:sz="4" w:space="0"/>
              <w:left w:val="nil"/>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tbl>
      <w:tblPr>
        <w:tblStyle w:val="4"/>
        <w:tblpPr w:leftFromText="180" w:rightFromText="180" w:vertAnchor="text" w:horzAnchor="page" w:tblpX="3126" w:tblpY="-145"/>
        <w:tblOverlap w:val="never"/>
        <w:tblW w:w="9860" w:type="dxa"/>
        <w:tblInd w:w="0" w:type="dxa"/>
        <w:tblLayout w:type="fixed"/>
        <w:tblCellMar>
          <w:top w:w="0" w:type="dxa"/>
          <w:left w:w="108" w:type="dxa"/>
          <w:bottom w:w="0" w:type="dxa"/>
          <w:right w:w="108" w:type="dxa"/>
        </w:tblCellMar>
      </w:tblPr>
      <w:tblGrid>
        <w:gridCol w:w="446"/>
        <w:gridCol w:w="446"/>
        <w:gridCol w:w="446"/>
        <w:gridCol w:w="2543"/>
        <w:gridCol w:w="1863"/>
        <w:gridCol w:w="2050"/>
        <w:gridCol w:w="2066"/>
      </w:tblGrid>
      <w:tr>
        <w:tblPrEx>
          <w:tblLayout w:type="fixed"/>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6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6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388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0"/>
                <w:szCs w:val="20"/>
                <w:lang w:eastAsia="zh-CN"/>
              </w:rPr>
              <w:t>银川市西夏区就业创业和人才服务局</w:t>
            </w:r>
          </w:p>
        </w:tc>
        <w:tc>
          <w:tcPr>
            <w:tcW w:w="186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50" w:type="dxa"/>
            <w:tcBorders>
              <w:top w:val="nil"/>
              <w:left w:val="nil"/>
              <w:bottom w:val="nil"/>
              <w:right w:val="nil"/>
            </w:tcBorders>
            <w:vAlign w:val="bottom"/>
          </w:tcPr>
          <w:p>
            <w:pPr>
              <w:widowControl/>
              <w:jc w:val="center"/>
              <w:rPr>
                <w:rFonts w:ascii="宋体" w:hAnsi="宋体" w:cs="Arial"/>
                <w:color w:val="000000"/>
                <w:kern w:val="0"/>
                <w:sz w:val="24"/>
              </w:rPr>
            </w:pPr>
          </w:p>
        </w:tc>
        <w:tc>
          <w:tcPr>
            <w:tcW w:w="206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881"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6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0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06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4"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54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4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4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5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6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06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6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39220902.1</w:t>
            </w:r>
          </w:p>
        </w:tc>
        <w:tc>
          <w:tcPr>
            <w:tcW w:w="20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1401137.08　</w:t>
            </w:r>
          </w:p>
        </w:tc>
        <w:tc>
          <w:tcPr>
            <w:tcW w:w="2066"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37819765.02</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w:t>
            </w:r>
          </w:p>
        </w:tc>
        <w:tc>
          <w:tcPr>
            <w:tcW w:w="254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社会保障和就业支出</w:t>
            </w:r>
          </w:p>
        </w:tc>
        <w:tc>
          <w:tcPr>
            <w:tcW w:w="186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39126584.44</w:t>
            </w:r>
          </w:p>
        </w:tc>
        <w:tc>
          <w:tcPr>
            <w:tcW w:w="205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1,306,819.42</w:t>
            </w:r>
          </w:p>
        </w:tc>
        <w:tc>
          <w:tcPr>
            <w:tcW w:w="2066"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37819765.02</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w:t>
            </w:r>
          </w:p>
        </w:tc>
        <w:tc>
          <w:tcPr>
            <w:tcW w:w="254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人力资源和社会保障管理事务</w:t>
            </w:r>
          </w:p>
        </w:tc>
        <w:tc>
          <w:tcPr>
            <w:tcW w:w="186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1151862.74　</w:t>
            </w:r>
          </w:p>
        </w:tc>
        <w:tc>
          <w:tcPr>
            <w:tcW w:w="20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1151862.74　</w:t>
            </w:r>
          </w:p>
        </w:tc>
        <w:tc>
          <w:tcPr>
            <w:tcW w:w="2066"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2080101</w:t>
            </w:r>
          </w:p>
        </w:tc>
        <w:tc>
          <w:tcPr>
            <w:tcW w:w="254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行政运行</w:t>
            </w:r>
          </w:p>
        </w:tc>
        <w:tc>
          <w:tcPr>
            <w:tcW w:w="186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1151862.74　</w:t>
            </w:r>
          </w:p>
        </w:tc>
        <w:tc>
          <w:tcPr>
            <w:tcW w:w="20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1151862.74　</w:t>
            </w:r>
          </w:p>
        </w:tc>
        <w:tc>
          <w:tcPr>
            <w:tcW w:w="2066"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2080102</w:t>
            </w:r>
          </w:p>
        </w:tc>
        <w:tc>
          <w:tcPr>
            <w:tcW w:w="254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一般行政管理事务　</w:t>
            </w:r>
          </w:p>
        </w:tc>
        <w:tc>
          <w:tcPr>
            <w:tcW w:w="186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20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2066"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20805</w:t>
            </w:r>
          </w:p>
        </w:tc>
        <w:tc>
          <w:tcPr>
            <w:tcW w:w="254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行政事业单位离退休</w:t>
            </w:r>
          </w:p>
        </w:tc>
        <w:tc>
          <w:tcPr>
            <w:tcW w:w="186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152152.8　</w:t>
            </w:r>
          </w:p>
        </w:tc>
        <w:tc>
          <w:tcPr>
            <w:tcW w:w="205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152152.8　</w:t>
            </w:r>
          </w:p>
        </w:tc>
        <w:tc>
          <w:tcPr>
            <w:tcW w:w="2066"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5"/>
                <w:szCs w:val="15"/>
                <w:lang w:bidi="ar"/>
              </w:rPr>
              <w:t>2080504</w:t>
            </w:r>
          </w:p>
        </w:tc>
        <w:tc>
          <w:tcPr>
            <w:tcW w:w="2543"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未归口管理的行政单位离退休</w:t>
            </w:r>
          </w:p>
        </w:tc>
        <w:tc>
          <w:tcPr>
            <w:tcW w:w="1863"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6090　</w:t>
            </w:r>
          </w:p>
        </w:tc>
        <w:tc>
          <w:tcPr>
            <w:tcW w:w="2050"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6090　</w:t>
            </w:r>
          </w:p>
        </w:tc>
        <w:tc>
          <w:tcPr>
            <w:tcW w:w="2066"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2080505</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机关事业单位基本养老保险缴费支出</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82473.7</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82473.7</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2080506</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机关事业单位职业年金缴费支出</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15589.1</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15589.1</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2080599</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其他行政事业单位离退休支出</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48000</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48000</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就业补助</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37819765.02</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37819765.02</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2080701</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就业创业服务补贴</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238305</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238305</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宋体"/>
                <w:color w:val="000000"/>
                <w:kern w:val="0"/>
                <w:sz w:val="15"/>
                <w:szCs w:val="15"/>
                <w:lang w:bidi="ar"/>
              </w:rPr>
              <w:t>208070</w:t>
            </w:r>
            <w:r>
              <w:rPr>
                <w:rFonts w:hint="eastAsia" w:ascii="宋体" w:hAnsi="宋体" w:cs="宋体"/>
                <w:color w:val="000000"/>
                <w:kern w:val="0"/>
                <w:sz w:val="15"/>
                <w:szCs w:val="15"/>
                <w:lang w:val="en-US" w:eastAsia="zh-CN" w:bidi="ar"/>
              </w:rPr>
              <w:t>2</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职业培训补贴</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57926</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57926</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2080704</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社会保险补贴</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10804718.67</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10804718.67</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2080705</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公益性岗位补贴</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26035899.43</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26035899.43</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2080799</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其他就业补助支出</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682915.92</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682915.92</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20899</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其他社会保障和就业支出</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2803.88</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2803.88</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20899</w:t>
            </w:r>
            <w:r>
              <w:rPr>
                <w:rFonts w:hint="eastAsia" w:ascii="宋体" w:hAnsi="宋体" w:cs="宋体"/>
                <w:color w:val="000000"/>
                <w:kern w:val="0"/>
                <w:sz w:val="15"/>
                <w:szCs w:val="15"/>
                <w:lang w:val="en-US" w:eastAsia="zh-CN" w:bidi="ar"/>
              </w:rPr>
              <w:t>01</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其他社会保障和就业支出</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2803.88</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2803.88</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医疗卫生与计划生育支出</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43225.38</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43225.38</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21011</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行政事业单位医疗</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43225.38</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43225.38</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2101101</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 xml:space="preserve"> 行政单位医疗</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15701.94</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15701.94</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210110</w:t>
            </w:r>
            <w:r>
              <w:rPr>
                <w:rFonts w:hint="eastAsia" w:ascii="宋体" w:hAnsi="宋体" w:cs="宋体"/>
                <w:color w:val="000000"/>
                <w:kern w:val="0"/>
                <w:sz w:val="15"/>
                <w:szCs w:val="15"/>
                <w:lang w:val="en-US" w:eastAsia="zh-CN" w:bidi="ar"/>
              </w:rPr>
              <w:t>2</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 xml:space="preserve"> 事业单位医疗</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23923.44</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23923.44</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21011</w:t>
            </w:r>
            <w:r>
              <w:rPr>
                <w:rFonts w:hint="eastAsia" w:ascii="宋体" w:hAnsi="宋体" w:cs="宋体"/>
                <w:color w:val="000000"/>
                <w:kern w:val="0"/>
                <w:sz w:val="15"/>
                <w:szCs w:val="15"/>
                <w:lang w:val="en-US" w:eastAsia="zh-CN" w:bidi="ar"/>
              </w:rPr>
              <w:t>99</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其他行政事业单位医疗支出</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3600</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3600</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w:t>
            </w:r>
            <w:r>
              <w:rPr>
                <w:rFonts w:hint="eastAsia" w:ascii="宋体" w:hAnsi="宋体" w:cs="宋体"/>
                <w:color w:val="000000"/>
                <w:kern w:val="0"/>
                <w:sz w:val="15"/>
                <w:szCs w:val="15"/>
                <w:lang w:val="en-US" w:eastAsia="zh-CN" w:bidi="ar"/>
              </w:rPr>
              <w:t>2</w:t>
            </w:r>
            <w:r>
              <w:rPr>
                <w:rFonts w:hint="eastAsia" w:ascii="宋体" w:hAnsi="宋体" w:cs="宋体"/>
                <w:color w:val="000000"/>
                <w:kern w:val="0"/>
                <w:sz w:val="15"/>
                <w:szCs w:val="15"/>
                <w:lang w:bidi="ar"/>
              </w:rPr>
              <w:t>1</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住房保障支出</w:t>
            </w:r>
          </w:p>
        </w:tc>
        <w:tc>
          <w:tcPr>
            <w:tcW w:w="186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51,092.28</w:t>
            </w:r>
          </w:p>
        </w:tc>
        <w:tc>
          <w:tcPr>
            <w:tcW w:w="205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51,092.28</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22102</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住房改革支出</w:t>
            </w:r>
          </w:p>
        </w:tc>
        <w:tc>
          <w:tcPr>
            <w:tcW w:w="186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51,092.28</w:t>
            </w:r>
          </w:p>
        </w:tc>
        <w:tc>
          <w:tcPr>
            <w:tcW w:w="205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51,092.28</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2210201</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住房公积金</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35397.48</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35397.48</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Arial"/>
                <w:color w:val="000000"/>
                <w:kern w:val="0"/>
                <w:sz w:val="22"/>
                <w:szCs w:val="22"/>
              </w:rPr>
            </w:pPr>
            <w:r>
              <w:rPr>
                <w:rFonts w:hint="eastAsia" w:ascii="宋体" w:hAnsi="宋体" w:cs="宋体"/>
                <w:color w:val="000000"/>
                <w:kern w:val="0"/>
                <w:sz w:val="15"/>
                <w:szCs w:val="15"/>
                <w:lang w:bidi="ar"/>
              </w:rPr>
              <w:t>2210203</w:t>
            </w:r>
          </w:p>
        </w:tc>
        <w:tc>
          <w:tcPr>
            <w:tcW w:w="254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b w:val="0"/>
                <w:bCs w:val="0"/>
                <w:color w:val="000000"/>
                <w:kern w:val="0"/>
                <w:sz w:val="13"/>
                <w:szCs w:val="13"/>
              </w:rPr>
              <w:t>购房补贴</w:t>
            </w:r>
          </w:p>
        </w:tc>
        <w:tc>
          <w:tcPr>
            <w:tcW w:w="1863"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15694.8</w:t>
            </w:r>
          </w:p>
        </w:tc>
        <w:tc>
          <w:tcPr>
            <w:tcW w:w="205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r>
              <w:rPr>
                <w:rFonts w:hint="eastAsia" w:ascii="宋体" w:hAnsi="宋体" w:cs="Arial"/>
                <w:color w:val="000000"/>
                <w:kern w:val="0"/>
                <w:sz w:val="15"/>
                <w:szCs w:val="15"/>
              </w:rPr>
              <w:t>15694.8</w:t>
            </w:r>
          </w:p>
        </w:tc>
        <w:tc>
          <w:tcPr>
            <w:tcW w:w="2066"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2033" w:tblpY="574"/>
        <w:tblOverlap w:val="never"/>
        <w:tblW w:w="12735" w:type="dxa"/>
        <w:tblInd w:w="0" w:type="dxa"/>
        <w:tblLayout w:type="fixed"/>
        <w:tblCellMar>
          <w:top w:w="15" w:type="dxa"/>
          <w:left w:w="15" w:type="dxa"/>
          <w:bottom w:w="15" w:type="dxa"/>
          <w:right w:w="15" w:type="dxa"/>
        </w:tblCellMar>
      </w:tblPr>
      <w:tblGrid>
        <w:gridCol w:w="959"/>
        <w:gridCol w:w="2552"/>
        <w:gridCol w:w="1023"/>
        <w:gridCol w:w="769"/>
        <w:gridCol w:w="2195"/>
        <w:gridCol w:w="873"/>
        <w:gridCol w:w="832"/>
        <w:gridCol w:w="2563"/>
        <w:gridCol w:w="969"/>
      </w:tblGrid>
      <w:tr>
        <w:tblPrEx>
          <w:tblLayout w:type="fixed"/>
          <w:tblCellMar>
            <w:top w:w="15" w:type="dxa"/>
            <w:left w:w="15" w:type="dxa"/>
            <w:bottom w:w="15" w:type="dxa"/>
            <w:right w:w="15" w:type="dxa"/>
          </w:tblCellMar>
        </w:tblPrEx>
        <w:trPr>
          <w:trHeight w:val="511" w:hRule="atLeast"/>
        </w:trPr>
        <w:tc>
          <w:tcPr>
            <w:tcW w:w="12735" w:type="dxa"/>
            <w:gridSpan w:val="9"/>
            <w:vAlign w:val="center"/>
          </w:tcPr>
          <w:p>
            <w:pPr>
              <w:widowControl/>
              <w:jc w:val="center"/>
              <w:textAlignment w:val="center"/>
              <w:rPr>
                <w:rFonts w:ascii="华文中宋" w:hAnsi="华文中宋" w:eastAsia="华文中宋" w:cs="华文中宋"/>
                <w:color w:val="000000"/>
                <w:sz w:val="32"/>
                <w:szCs w:val="32"/>
              </w:rPr>
            </w:pPr>
            <w:r>
              <w:rPr>
                <w:rFonts w:ascii="华文中宋" w:hAnsi="华文中宋" w:eastAsia="华文中宋" w:cs="华文中宋"/>
                <w:color w:val="000000"/>
                <w:kern w:val="0"/>
                <w:sz w:val="32"/>
                <w:szCs w:val="32"/>
              </w:rPr>
              <w:t>一般公共预算财政拨款基本支出决算表</w:t>
            </w:r>
          </w:p>
        </w:tc>
      </w:tr>
      <w:tr>
        <w:tblPrEx>
          <w:tblLayout w:type="fixed"/>
          <w:tblCellMar>
            <w:top w:w="15" w:type="dxa"/>
            <w:left w:w="15" w:type="dxa"/>
            <w:bottom w:w="15" w:type="dxa"/>
            <w:right w:w="15" w:type="dxa"/>
          </w:tblCellMar>
        </w:tblPrEx>
        <w:trPr>
          <w:trHeight w:val="154" w:hRule="atLeast"/>
        </w:trPr>
        <w:tc>
          <w:tcPr>
            <w:tcW w:w="959" w:type="dxa"/>
            <w:shd w:val="clear" w:color="auto" w:fill="FFFFFF"/>
            <w:vAlign w:val="center"/>
          </w:tcPr>
          <w:p>
            <w:pPr>
              <w:jc w:val="center"/>
              <w:rPr>
                <w:rFonts w:hint="eastAsia" w:ascii="宋体" w:hAnsi="宋体" w:eastAsia="宋体" w:cs="宋体"/>
                <w:color w:val="000000"/>
                <w:sz w:val="20"/>
                <w:szCs w:val="20"/>
              </w:rPr>
            </w:pPr>
          </w:p>
        </w:tc>
        <w:tc>
          <w:tcPr>
            <w:tcW w:w="2552" w:type="dxa"/>
            <w:shd w:val="clear" w:color="auto" w:fill="FFFFFF"/>
            <w:vAlign w:val="center"/>
          </w:tcPr>
          <w:p>
            <w:pPr>
              <w:jc w:val="center"/>
              <w:rPr>
                <w:rFonts w:hint="eastAsia" w:ascii="宋体" w:hAnsi="宋体" w:eastAsia="宋体" w:cs="宋体"/>
                <w:color w:val="000000"/>
                <w:sz w:val="18"/>
                <w:szCs w:val="18"/>
              </w:rPr>
            </w:pPr>
          </w:p>
        </w:tc>
        <w:tc>
          <w:tcPr>
            <w:tcW w:w="1023" w:type="dxa"/>
            <w:shd w:val="clear" w:color="auto" w:fill="FFFFFF"/>
            <w:vAlign w:val="center"/>
          </w:tcPr>
          <w:p>
            <w:pPr>
              <w:jc w:val="center"/>
              <w:rPr>
                <w:rFonts w:hint="eastAsia" w:ascii="宋体" w:hAnsi="宋体" w:eastAsia="宋体" w:cs="宋体"/>
                <w:color w:val="000000"/>
                <w:sz w:val="18"/>
                <w:szCs w:val="18"/>
              </w:rPr>
            </w:pPr>
          </w:p>
        </w:tc>
        <w:tc>
          <w:tcPr>
            <w:tcW w:w="769" w:type="dxa"/>
            <w:shd w:val="clear" w:color="auto" w:fill="FFFFFF"/>
            <w:vAlign w:val="center"/>
          </w:tcPr>
          <w:p>
            <w:pPr>
              <w:rPr>
                <w:rFonts w:hint="eastAsia" w:ascii="宋体" w:hAnsi="宋体" w:eastAsia="宋体" w:cs="宋体"/>
                <w:color w:val="000000"/>
                <w:sz w:val="18"/>
                <w:szCs w:val="18"/>
              </w:rPr>
            </w:pPr>
          </w:p>
        </w:tc>
        <w:tc>
          <w:tcPr>
            <w:tcW w:w="2195" w:type="dxa"/>
            <w:shd w:val="clear" w:color="auto" w:fill="FFFFFF"/>
            <w:vAlign w:val="center"/>
          </w:tcPr>
          <w:p>
            <w:pPr>
              <w:rPr>
                <w:rFonts w:hint="eastAsia" w:ascii="宋体" w:hAnsi="宋体" w:eastAsia="宋体" w:cs="宋体"/>
                <w:color w:val="000000"/>
                <w:sz w:val="18"/>
                <w:szCs w:val="18"/>
              </w:rPr>
            </w:pPr>
          </w:p>
        </w:tc>
        <w:tc>
          <w:tcPr>
            <w:tcW w:w="873" w:type="dxa"/>
            <w:shd w:val="clear" w:color="auto" w:fill="FFFFFF"/>
            <w:vAlign w:val="center"/>
          </w:tcPr>
          <w:p>
            <w:pPr>
              <w:rPr>
                <w:rFonts w:hint="eastAsia" w:ascii="宋体" w:hAnsi="宋体" w:eastAsia="宋体" w:cs="宋体"/>
                <w:color w:val="000000"/>
                <w:sz w:val="18"/>
                <w:szCs w:val="18"/>
              </w:rPr>
            </w:pPr>
          </w:p>
        </w:tc>
        <w:tc>
          <w:tcPr>
            <w:tcW w:w="832" w:type="dxa"/>
            <w:shd w:val="clear" w:color="auto" w:fill="FFFFFF"/>
            <w:vAlign w:val="center"/>
          </w:tcPr>
          <w:p>
            <w:pPr>
              <w:rPr>
                <w:rFonts w:hint="eastAsia" w:ascii="宋体" w:hAnsi="宋体" w:eastAsia="宋体" w:cs="宋体"/>
                <w:color w:val="000000"/>
                <w:sz w:val="18"/>
                <w:szCs w:val="18"/>
              </w:rPr>
            </w:pPr>
          </w:p>
        </w:tc>
        <w:tc>
          <w:tcPr>
            <w:tcW w:w="2563" w:type="dxa"/>
            <w:shd w:val="clear" w:color="auto" w:fill="FFFFFF"/>
            <w:vAlign w:val="center"/>
          </w:tcPr>
          <w:p>
            <w:pPr>
              <w:rPr>
                <w:rFonts w:hint="eastAsia" w:ascii="宋体" w:hAnsi="宋体" w:eastAsia="宋体" w:cs="宋体"/>
                <w:color w:val="000000"/>
                <w:sz w:val="18"/>
                <w:szCs w:val="18"/>
              </w:rPr>
            </w:pPr>
          </w:p>
        </w:tc>
        <w:tc>
          <w:tcPr>
            <w:tcW w:w="969" w:type="dxa"/>
            <w:shd w:val="clear" w:color="auto" w:fill="FFFFFF"/>
            <w:vAlign w:val="center"/>
          </w:tcPr>
          <w:p>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Layout w:type="fixed"/>
          <w:tblCellMar>
            <w:top w:w="15" w:type="dxa"/>
            <w:left w:w="15" w:type="dxa"/>
            <w:bottom w:w="15" w:type="dxa"/>
            <w:right w:w="15" w:type="dxa"/>
          </w:tblCellMar>
        </w:tblPrEx>
        <w:trPr>
          <w:trHeight w:val="170" w:hRule="atLeast"/>
        </w:trPr>
        <w:tc>
          <w:tcPr>
            <w:tcW w:w="959" w:type="dxa"/>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公开部门：</w:t>
            </w:r>
          </w:p>
        </w:tc>
        <w:tc>
          <w:tcPr>
            <w:tcW w:w="2552" w:type="dxa"/>
            <w:vAlign w:val="center"/>
          </w:tcPr>
          <w:p>
            <w:pPr>
              <w:rPr>
                <w:rFonts w:hint="eastAsia" w:ascii="宋体" w:hAnsi="宋体" w:eastAsia="宋体" w:cs="宋体"/>
                <w:color w:val="000000"/>
                <w:sz w:val="17"/>
                <w:szCs w:val="17"/>
              </w:rPr>
            </w:pPr>
            <w:r>
              <w:rPr>
                <w:rFonts w:hint="eastAsia" w:ascii="宋体" w:hAnsi="宋体" w:cs="Arial"/>
                <w:color w:val="000000"/>
                <w:kern w:val="0"/>
                <w:sz w:val="20"/>
                <w:szCs w:val="20"/>
                <w:lang w:eastAsia="zh-CN"/>
              </w:rPr>
              <w:t>银川市西夏区就业创业和人才服务局</w:t>
            </w:r>
          </w:p>
        </w:tc>
        <w:tc>
          <w:tcPr>
            <w:tcW w:w="1023" w:type="dxa"/>
            <w:vAlign w:val="center"/>
          </w:tcPr>
          <w:p>
            <w:pPr>
              <w:rPr>
                <w:rFonts w:hint="eastAsia" w:ascii="宋体" w:hAnsi="宋体" w:eastAsia="宋体" w:cs="宋体"/>
                <w:color w:val="000000"/>
                <w:sz w:val="17"/>
                <w:szCs w:val="17"/>
              </w:rPr>
            </w:pPr>
          </w:p>
        </w:tc>
        <w:tc>
          <w:tcPr>
            <w:tcW w:w="769" w:type="dxa"/>
            <w:vAlign w:val="center"/>
          </w:tcPr>
          <w:p>
            <w:pPr>
              <w:rPr>
                <w:rFonts w:hint="eastAsia" w:ascii="宋体" w:hAnsi="宋体" w:eastAsia="宋体" w:cs="宋体"/>
                <w:color w:val="000000"/>
                <w:sz w:val="17"/>
                <w:szCs w:val="17"/>
              </w:rPr>
            </w:pPr>
          </w:p>
        </w:tc>
        <w:tc>
          <w:tcPr>
            <w:tcW w:w="2195" w:type="dxa"/>
            <w:vAlign w:val="center"/>
          </w:tcPr>
          <w:p>
            <w:pPr>
              <w:rPr>
                <w:rFonts w:hint="eastAsia" w:ascii="宋体" w:hAnsi="宋体" w:eastAsia="宋体" w:cs="宋体"/>
                <w:color w:val="000000"/>
                <w:sz w:val="17"/>
                <w:szCs w:val="17"/>
              </w:rPr>
            </w:pPr>
          </w:p>
        </w:tc>
        <w:tc>
          <w:tcPr>
            <w:tcW w:w="873" w:type="dxa"/>
            <w:vAlign w:val="center"/>
          </w:tcPr>
          <w:p>
            <w:pPr>
              <w:rPr>
                <w:rFonts w:hint="eastAsia" w:ascii="宋体" w:hAnsi="宋体" w:eastAsia="宋体" w:cs="宋体"/>
                <w:color w:val="000000"/>
                <w:sz w:val="17"/>
                <w:szCs w:val="17"/>
              </w:rPr>
            </w:pPr>
          </w:p>
        </w:tc>
        <w:tc>
          <w:tcPr>
            <w:tcW w:w="832" w:type="dxa"/>
            <w:vAlign w:val="center"/>
          </w:tcPr>
          <w:p>
            <w:pPr>
              <w:rPr>
                <w:rFonts w:hint="eastAsia" w:ascii="宋体" w:hAnsi="宋体" w:eastAsia="宋体" w:cs="宋体"/>
                <w:color w:val="000000"/>
                <w:sz w:val="17"/>
                <w:szCs w:val="17"/>
              </w:rPr>
            </w:pPr>
          </w:p>
        </w:tc>
        <w:tc>
          <w:tcPr>
            <w:tcW w:w="2563" w:type="dxa"/>
            <w:vAlign w:val="center"/>
          </w:tcPr>
          <w:p>
            <w:pPr>
              <w:rPr>
                <w:rFonts w:hint="eastAsia" w:ascii="宋体" w:hAnsi="宋体" w:eastAsia="宋体" w:cs="宋体"/>
                <w:color w:val="000000"/>
                <w:sz w:val="17"/>
                <w:szCs w:val="17"/>
              </w:rPr>
            </w:pPr>
          </w:p>
        </w:tc>
        <w:tc>
          <w:tcPr>
            <w:tcW w:w="969" w:type="dxa"/>
            <w:vAlign w:val="center"/>
          </w:tcPr>
          <w:p>
            <w:pPr>
              <w:widowControl/>
              <w:jc w:val="righ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单位：元</w:t>
            </w:r>
          </w:p>
        </w:tc>
      </w:tr>
      <w:tr>
        <w:tblPrEx>
          <w:tblLayout w:type="fixed"/>
          <w:tblCellMar>
            <w:top w:w="15" w:type="dxa"/>
            <w:left w:w="15" w:type="dxa"/>
            <w:bottom w:w="15" w:type="dxa"/>
            <w:right w:w="15" w:type="dxa"/>
          </w:tblCellMar>
        </w:tblPrEx>
        <w:trPr>
          <w:trHeight w:val="538" w:hRule="exact"/>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7"/>
                <w:szCs w:val="17"/>
              </w:rPr>
            </w:pPr>
            <w:r>
              <w:rPr>
                <w:rFonts w:hint="eastAsia" w:ascii="宋体" w:hAnsi="宋体" w:eastAsia="宋体" w:cs="宋体"/>
                <w:color w:val="000000"/>
                <w:kern w:val="0"/>
                <w:sz w:val="17"/>
                <w:szCs w:val="17"/>
              </w:rPr>
              <w:t>经济分类</w:t>
            </w:r>
          </w:p>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科目编码</w:t>
            </w:r>
          </w:p>
        </w:tc>
        <w:tc>
          <w:tcPr>
            <w:tcW w:w="2552"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科目名称</w:t>
            </w:r>
          </w:p>
        </w:tc>
        <w:tc>
          <w:tcPr>
            <w:tcW w:w="102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决算数</w:t>
            </w:r>
          </w:p>
        </w:tc>
        <w:tc>
          <w:tcPr>
            <w:tcW w:w="76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7"/>
                <w:szCs w:val="17"/>
              </w:rPr>
            </w:pPr>
            <w:r>
              <w:rPr>
                <w:rFonts w:hint="eastAsia" w:ascii="宋体" w:hAnsi="宋体" w:eastAsia="宋体" w:cs="宋体"/>
                <w:color w:val="000000"/>
                <w:kern w:val="0"/>
                <w:sz w:val="17"/>
                <w:szCs w:val="17"/>
              </w:rPr>
              <w:t>经济分类</w:t>
            </w:r>
          </w:p>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科目编码</w:t>
            </w:r>
          </w:p>
        </w:tc>
        <w:tc>
          <w:tcPr>
            <w:tcW w:w="219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科目名称</w:t>
            </w:r>
          </w:p>
        </w:tc>
        <w:tc>
          <w:tcPr>
            <w:tcW w:w="87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7"/>
                <w:szCs w:val="17"/>
              </w:rPr>
            </w:pPr>
            <w:r>
              <w:rPr>
                <w:rFonts w:hint="eastAsia" w:ascii="宋体" w:hAnsi="宋体" w:eastAsia="宋体" w:cs="宋体"/>
                <w:color w:val="000000"/>
                <w:kern w:val="0"/>
                <w:sz w:val="17"/>
                <w:szCs w:val="17"/>
              </w:rPr>
              <w:t>经济分类</w:t>
            </w:r>
          </w:p>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决算数</w:t>
            </w: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工资福利支出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636541.84</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商品和服务支出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659005.24</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基本工资</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176252</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办公费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12293.6</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津贴补贴</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215039.8</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印刷费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30103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奖金</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64266.3</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咨询费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30106</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伙食补助费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手续费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350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30107</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绩效工资</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水费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机关事业单位基本养老保险费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82473.7</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电费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22119.85</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30109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职业年金缴费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15589.1</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邮电费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12179.74</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30110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职工基本医疗保险缴费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39625.38</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取暖费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97902</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30111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公务员医疗补助缴费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30209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物业管理费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144</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30112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其他社会保障缴费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4298.08</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30211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差旅费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30113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住房公积金</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35397.48</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30212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因公出国（境）费用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30114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医疗费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3600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30213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维修（护）费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2400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30199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其他工资福利支出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30214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租赁费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对个人和家庭的补助</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i w:val="0"/>
                <w:color w:val="000000"/>
                <w:kern w:val="0"/>
                <w:sz w:val="16"/>
                <w:szCs w:val="16"/>
                <w:u w:val="none"/>
                <w:lang w:val="en-US" w:eastAsia="zh-CN" w:bidi="ar"/>
              </w:rPr>
              <w:t>105,590.00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30215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会议费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离休费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30216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培训费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1320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退休费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54090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30217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公务招待费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退职（役）费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30218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专用材料费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抚恤金</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30224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被装购置费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生活补助</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30225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专用燃料费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30306</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救济费</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30226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劳务费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28400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08"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30307</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医疗费补助</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30227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委托业务费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助学金</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30228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工会经费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30309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奖励金</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r>
              <w:rPr>
                <w:rFonts w:hint="eastAsia" w:ascii="宋体" w:hAnsi="宋体" w:eastAsia="宋体" w:cs="宋体"/>
                <w:color w:val="000000"/>
                <w:sz w:val="17"/>
                <w:szCs w:val="17"/>
              </w:rPr>
              <w:t>51500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30229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福利费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30310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个人农业生产补贴</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30231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公务用车运行维护费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30399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对其他个人和家庭的补助支出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color w:val="000000"/>
                <w:sz w:val="15"/>
                <w:szCs w:val="15"/>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30239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其他交通费用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45360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25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30240</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税金及附加费用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25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30299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其他商品和服务支出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436536.05</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25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债务利息及费用支出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25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30701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国内债务付息</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25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30702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国外债务付息</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25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30703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国内债务发行费用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3511"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color w:val="000000"/>
                <w:sz w:val="17"/>
                <w:szCs w:val="17"/>
              </w:rPr>
            </w:pPr>
          </w:p>
        </w:tc>
        <w:tc>
          <w:tcPr>
            <w:tcW w:w="1023"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17"/>
                <w:szCs w:val="17"/>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30704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 xml:space="preserve">  国外债务发行费用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3511"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人员经费合计</w:t>
            </w:r>
          </w:p>
        </w:tc>
        <w:tc>
          <w:tcPr>
            <w:tcW w:w="1023" w:type="dxa"/>
            <w:tcBorders>
              <w:top w:val="single" w:color="000000" w:sz="4" w:space="0"/>
              <w:left w:val="single" w:color="000000" w:sz="4" w:space="0"/>
              <w:bottom w:val="single" w:color="000000" w:sz="12" w:space="0"/>
              <w:right w:val="single" w:color="000000" w:sz="4"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742131.84</w:t>
            </w:r>
          </w:p>
        </w:tc>
        <w:tc>
          <w:tcPr>
            <w:tcW w:w="7232"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color w:val="000000"/>
                <w:sz w:val="17"/>
                <w:szCs w:val="17"/>
              </w:rPr>
            </w:pPr>
            <w:r>
              <w:rPr>
                <w:rFonts w:hint="eastAsia" w:ascii="宋体" w:hAnsi="宋体" w:eastAsia="宋体" w:cs="宋体"/>
                <w:color w:val="000000"/>
                <w:kern w:val="0"/>
                <w:sz w:val="17"/>
                <w:szCs w:val="17"/>
              </w:rPr>
              <w:t>公用经费合计659005.24</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hint="eastAsia"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27" w:hRule="exact"/>
        </w:trPr>
        <w:tc>
          <w:tcPr>
            <w:tcW w:w="3511"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宋体" w:hAnsi="宋体" w:eastAsia="宋体" w:cs="宋体"/>
                <w:color w:val="000000"/>
                <w:kern w:val="0"/>
                <w:sz w:val="17"/>
                <w:szCs w:val="17"/>
              </w:rPr>
            </w:pPr>
            <w:r>
              <w:rPr>
                <w:rFonts w:hint="eastAsia" w:ascii="宋体" w:hAnsi="宋体" w:eastAsia="宋体" w:cs="宋体"/>
                <w:color w:val="000000"/>
                <w:kern w:val="0"/>
                <w:sz w:val="17"/>
                <w:szCs w:val="17"/>
              </w:rPr>
              <w:t>合计</w:t>
            </w:r>
          </w:p>
        </w:tc>
        <w:tc>
          <w:tcPr>
            <w:tcW w:w="9224" w:type="dxa"/>
            <w:gridSpan w:val="7"/>
            <w:tcBorders>
              <w:top w:val="single" w:color="000000" w:sz="4" w:space="0"/>
              <w:left w:val="single" w:color="000000" w:sz="4" w:space="0"/>
              <w:bottom w:val="single" w:color="000000" w:sz="12" w:space="0"/>
              <w:right w:val="single" w:color="000000" w:sz="12" w:space="0"/>
            </w:tcBorders>
            <w:vAlign w:val="center"/>
          </w:tcPr>
          <w:p>
            <w:pPr>
              <w:rPr>
                <w:rFonts w:hint="eastAsia" w:ascii="宋体" w:hAnsi="宋体" w:eastAsia="宋体" w:cs="宋体"/>
                <w:color w:val="000000"/>
                <w:sz w:val="17"/>
                <w:szCs w:val="17"/>
              </w:rPr>
            </w:pPr>
            <w:r>
              <w:rPr>
                <w:rFonts w:hint="eastAsia" w:ascii="宋体" w:hAnsi="宋体" w:eastAsia="宋体" w:cs="宋体"/>
                <w:color w:val="000000"/>
                <w:sz w:val="17"/>
                <w:szCs w:val="17"/>
              </w:rPr>
              <w:t>1401137.08</w:t>
            </w:r>
          </w:p>
        </w:tc>
      </w:tr>
      <w:tr>
        <w:tblPrEx>
          <w:tblLayout w:type="fixed"/>
          <w:tblCellMar>
            <w:top w:w="15" w:type="dxa"/>
            <w:left w:w="15" w:type="dxa"/>
            <w:bottom w:w="15" w:type="dxa"/>
            <w:right w:w="15" w:type="dxa"/>
          </w:tblCellMar>
        </w:tblPrEx>
        <w:trPr>
          <w:trHeight w:val="113" w:hRule="atLeast"/>
        </w:trPr>
        <w:tc>
          <w:tcPr>
            <w:tcW w:w="12735" w:type="dxa"/>
            <w:gridSpan w:val="9"/>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注：本表反映部门本年度一般公共预算财政拨款基本支出明细情况，数据取自财决08-1表。</w:t>
            </w:r>
          </w:p>
        </w:tc>
      </w:tr>
    </w:tbl>
    <w:tbl>
      <w:tblPr>
        <w:tblStyle w:val="4"/>
        <w:tblpPr w:leftFromText="180" w:rightFromText="180" w:vertAnchor="text" w:horzAnchor="page" w:tblpX="726" w:tblpY="541"/>
        <w:tblOverlap w:val="never"/>
        <w:tblW w:w="15140" w:type="dxa"/>
        <w:tblInd w:w="0" w:type="dxa"/>
        <w:tblLayout w:type="fixed"/>
        <w:tblCellMar>
          <w:top w:w="0" w:type="dxa"/>
          <w:left w:w="108" w:type="dxa"/>
          <w:bottom w:w="0" w:type="dxa"/>
          <w:right w:w="108" w:type="dxa"/>
        </w:tblCellMar>
      </w:tblPr>
      <w:tblGrid>
        <w:gridCol w:w="361"/>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903"/>
        <w:gridCol w:w="120"/>
        <w:gridCol w:w="81"/>
        <w:gridCol w:w="641"/>
        <w:gridCol w:w="115"/>
        <w:gridCol w:w="1384"/>
        <w:gridCol w:w="119"/>
        <w:gridCol w:w="273"/>
        <w:gridCol w:w="1345"/>
        <w:gridCol w:w="479"/>
        <w:gridCol w:w="1147"/>
        <w:gridCol w:w="173"/>
      </w:tblGrid>
      <w:tr>
        <w:tblPrEx>
          <w:tblLayout w:type="fixed"/>
          <w:tblCellMar>
            <w:top w:w="0" w:type="dxa"/>
            <w:left w:w="108" w:type="dxa"/>
            <w:bottom w:w="0" w:type="dxa"/>
            <w:right w:w="108" w:type="dxa"/>
          </w:tblCellMar>
        </w:tblPrEx>
        <w:trPr>
          <w:trHeight w:val="1215" w:hRule="atLeast"/>
        </w:trPr>
        <w:tc>
          <w:tcPr>
            <w:tcW w:w="15140" w:type="dxa"/>
            <w:gridSpan w:val="3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1074"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trPr>
        <w:tc>
          <w:tcPr>
            <w:tcW w:w="2317" w:type="dxa"/>
            <w:gridSpan w:val="7"/>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8"/>
                <w:szCs w:val="18"/>
                <w:lang w:eastAsia="zh-CN"/>
              </w:rPr>
              <w:t>银川市西夏区就业创业和人才服务局</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7640"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2018年度决算数</w:t>
            </w:r>
          </w:p>
        </w:tc>
      </w:tr>
      <w:tr>
        <w:tblPrEx>
          <w:tblLayout w:type="fixed"/>
          <w:tblCellMar>
            <w:top w:w="0" w:type="dxa"/>
            <w:left w:w="108" w:type="dxa"/>
            <w:bottom w:w="0" w:type="dxa"/>
            <w:right w:w="108" w:type="dxa"/>
          </w:tblCellMar>
        </w:tblPrEx>
        <w:trPr>
          <w:trHeight w:val="570" w:hRule="atLeast"/>
        </w:trPr>
        <w:tc>
          <w:tcPr>
            <w:tcW w:w="74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trPr>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74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trPr>
        <w:tc>
          <w:tcPr>
            <w:tcW w:w="740"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52"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2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71"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3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72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04" w:type="dxa"/>
            <w:gridSpan w:val="3"/>
            <w:tcBorders>
              <w:top w:val="nil"/>
              <w:left w:val="nil"/>
              <w:bottom w:val="single" w:color="auto" w:sz="4" w:space="0"/>
              <w:right w:val="single" w:color="auto" w:sz="4" w:space="0"/>
            </w:tcBorders>
            <w:vAlign w:val="bottom"/>
          </w:tcPr>
          <w:p>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756" w:type="dxa"/>
            <w:gridSpan w:val="2"/>
            <w:tcBorders>
              <w:top w:val="nil"/>
              <w:left w:val="nil"/>
              <w:bottom w:val="single" w:color="auto" w:sz="4" w:space="0"/>
              <w:right w:val="single" w:color="auto" w:sz="4" w:space="0"/>
            </w:tcBorders>
            <w:vAlign w:val="bottom"/>
          </w:tcPr>
          <w:p>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776" w:type="dxa"/>
            <w:gridSpan w:val="3"/>
            <w:tcBorders>
              <w:top w:val="nil"/>
              <w:left w:val="nil"/>
              <w:bottom w:val="single" w:color="auto" w:sz="4" w:space="0"/>
              <w:right w:val="single" w:color="auto" w:sz="4" w:space="0"/>
            </w:tcBorders>
            <w:vAlign w:val="bottom"/>
          </w:tcPr>
          <w:p>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vAlign w:val="bottom"/>
          </w:tcPr>
          <w:p>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320" w:type="dxa"/>
            <w:gridSpan w:val="2"/>
            <w:tcBorders>
              <w:top w:val="nil"/>
              <w:left w:val="nil"/>
              <w:bottom w:val="single" w:color="auto" w:sz="4" w:space="0"/>
              <w:right w:val="single" w:color="auto" w:sz="4" w:space="0"/>
            </w:tcBorders>
            <w:vAlign w:val="bottom"/>
          </w:tcPr>
          <w:p>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08" w:hRule="atLeast"/>
        </w:trPr>
        <w:tc>
          <w:tcPr>
            <w:tcW w:w="15140" w:type="dxa"/>
            <w:gridSpan w:val="31"/>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注：2018年度预算数为“三公”经费年初预算数，决算数是包括当年财政拨款预算和以前年度结转结余资金安排的实际支出，数据取自CS05表。</w:t>
            </w:r>
          </w:p>
        </w:tc>
      </w:tr>
      <w:tr>
        <w:tblPrEx>
          <w:tblLayout w:type="fixed"/>
          <w:tblCellMar>
            <w:top w:w="0" w:type="dxa"/>
            <w:left w:w="108" w:type="dxa"/>
            <w:bottom w:w="0" w:type="dxa"/>
            <w:right w:w="108" w:type="dxa"/>
          </w:tblCellMar>
        </w:tblPrEx>
        <w:trPr>
          <w:gridAfter w:val="1"/>
          <w:wAfter w:w="173" w:type="dxa"/>
          <w:trHeight w:val="648" w:hRule="atLeast"/>
        </w:trPr>
        <w:tc>
          <w:tcPr>
            <w:tcW w:w="14967" w:type="dxa"/>
            <w:gridSpan w:val="30"/>
            <w:vMerge w:val="restart"/>
            <w:tcBorders>
              <w:top w:val="nil"/>
              <w:left w:val="nil"/>
              <w:bottom w:val="nil"/>
              <w:right w:val="nil"/>
            </w:tcBorders>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both"/>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 xml:space="preserve">    政府性基金预算财政拨款收入支出决算表</w:t>
            </w:r>
          </w:p>
        </w:tc>
      </w:tr>
      <w:tr>
        <w:tblPrEx>
          <w:tblLayout w:type="fixed"/>
          <w:tblCellMar>
            <w:top w:w="0" w:type="dxa"/>
            <w:left w:w="108" w:type="dxa"/>
            <w:bottom w:w="0" w:type="dxa"/>
            <w:right w:w="108" w:type="dxa"/>
          </w:tblCellMar>
        </w:tblPrEx>
        <w:trPr>
          <w:gridAfter w:val="1"/>
          <w:wAfter w:w="173" w:type="dxa"/>
          <w:trHeight w:val="648" w:hRule="atLeast"/>
        </w:trPr>
        <w:tc>
          <w:tcPr>
            <w:tcW w:w="14967" w:type="dxa"/>
            <w:gridSpan w:val="3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gridAfter w:val="1"/>
          <w:wAfter w:w="173" w:type="dxa"/>
          <w:trHeight w:val="375" w:hRule="atLeast"/>
        </w:trPr>
        <w:tc>
          <w:tcPr>
            <w:tcW w:w="36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988"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2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3363" w:type="dxa"/>
            <w:gridSpan w:val="5"/>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gridAfter w:val="1"/>
          <w:wAfter w:w="173" w:type="dxa"/>
          <w:trHeight w:val="300" w:hRule="atLeast"/>
        </w:trPr>
        <w:tc>
          <w:tcPr>
            <w:tcW w:w="2832" w:type="dxa"/>
            <w:gridSpan w:val="9"/>
            <w:tcBorders>
              <w:top w:val="nil"/>
              <w:left w:val="nil"/>
              <w:bottom w:val="nil"/>
              <w:right w:val="nil"/>
            </w:tcBorders>
            <w:vAlign w:val="bottom"/>
          </w:tcPr>
          <w:p>
            <w:r>
              <w:rPr>
                <w:rFonts w:hint="eastAsia"/>
              </w:rPr>
              <w:t>公开部门：</w:t>
            </w:r>
            <w:r>
              <w:rPr>
                <w:rFonts w:hint="eastAsia"/>
                <w:sz w:val="20"/>
                <w:szCs w:val="20"/>
                <w:lang w:eastAsia="zh-CN"/>
              </w:rPr>
              <w:t>银川市西夏区就业创业和人才服务局</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988"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2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3363" w:type="dxa"/>
            <w:gridSpan w:val="5"/>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173" w:type="dxa"/>
          <w:trHeight w:val="308" w:hRule="atLeast"/>
        </w:trPr>
        <w:tc>
          <w:tcPr>
            <w:tcW w:w="2832"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5730"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3363"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gridAfter w:val="1"/>
          <w:wAfter w:w="173" w:type="dxa"/>
          <w:trHeight w:val="312" w:hRule="atLeast"/>
        </w:trPr>
        <w:tc>
          <w:tcPr>
            <w:tcW w:w="1296"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988"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12" w:hRule="atLeast"/>
        </w:trPr>
        <w:tc>
          <w:tcPr>
            <w:tcW w:w="129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8"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12" w:hRule="atLeast"/>
        </w:trPr>
        <w:tc>
          <w:tcPr>
            <w:tcW w:w="129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8"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08" w:hRule="atLeast"/>
        </w:trPr>
        <w:tc>
          <w:tcPr>
            <w:tcW w:w="36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988" w:type="dxa"/>
            <w:gridSpan w:val="5"/>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221"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363" w:type="dxa"/>
            <w:gridSpan w:val="5"/>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1"/>
          <w:wAfter w:w="173" w:type="dxa"/>
          <w:trHeight w:val="308" w:hRule="atLeast"/>
        </w:trPr>
        <w:tc>
          <w:tcPr>
            <w:tcW w:w="3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536"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615" w:hRule="atLeast"/>
        </w:trPr>
        <w:tc>
          <w:tcPr>
            <w:tcW w:w="14967" w:type="dxa"/>
            <w:gridSpan w:val="30"/>
            <w:tcBorders>
              <w:top w:val="single" w:color="auto" w:sz="4" w:space="0"/>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04CDC"/>
    <w:rsid w:val="5CD04C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2019-09-23T02:32:00Z</dcterms:created>
  <dc:creator>lenovo</dc:creator>
  <cp:lastModifiedBy>lenovo</cp:lastModifiedBy>
  <dcterms:modified xsi:type="dcterms:W3CDTF">2019-09-23T02:40:34Z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