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银川市西夏区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发展和改革局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政府信息公开申请表</w:t>
      </w:r>
    </w:p>
    <w:tbl>
      <w:tblPr>
        <w:tblStyle w:val="3"/>
        <w:tblW w:w="89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4"/>
        <w:gridCol w:w="138"/>
        <w:gridCol w:w="425"/>
        <w:gridCol w:w="140"/>
        <w:gridCol w:w="1395"/>
        <w:gridCol w:w="1165"/>
        <w:gridCol w:w="328"/>
        <w:gridCol w:w="493"/>
        <w:gridCol w:w="520"/>
        <w:gridCol w:w="652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申请人信息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公民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姓名</w:t>
            </w:r>
          </w:p>
        </w:tc>
        <w:tc>
          <w:tcPr>
            <w:tcW w:w="1986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工作单位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证件名称</w:t>
            </w:r>
          </w:p>
        </w:tc>
        <w:tc>
          <w:tcPr>
            <w:tcW w:w="1986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证件号码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通信地址</w:t>
            </w:r>
          </w:p>
        </w:tc>
        <w:tc>
          <w:tcPr>
            <w:tcW w:w="48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联系电话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传真号码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电子邮箱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邮政编码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法人或者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其他组织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名称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组织机构代码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法定代表人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联系人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联系电话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传真号码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电子邮箱</w:t>
            </w:r>
          </w:p>
        </w:tc>
        <w:tc>
          <w:tcPr>
            <w:tcW w:w="48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5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提出申请的方式</w:t>
            </w:r>
          </w:p>
        </w:tc>
        <w:tc>
          <w:tcPr>
            <w:tcW w:w="4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□当面□邮寄□电子邮件□传真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5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申请时间</w:t>
            </w:r>
          </w:p>
        </w:tc>
        <w:tc>
          <w:tcPr>
            <w:tcW w:w="4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受理机关名称</w:t>
            </w:r>
          </w:p>
        </w:tc>
        <w:tc>
          <w:tcPr>
            <w:tcW w:w="634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所需信息情况</w:t>
            </w:r>
          </w:p>
        </w:tc>
        <w:tc>
          <w:tcPr>
            <w:tcW w:w="501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名称：</w:t>
            </w:r>
          </w:p>
        </w:tc>
        <w:tc>
          <w:tcPr>
            <w:tcW w:w="33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331" w:type="dxa"/>
            <w:gridSpan w:val="11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或者其他特征描述：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7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所需信息用途</w:t>
            </w:r>
          </w:p>
        </w:tc>
        <w:tc>
          <w:tcPr>
            <w:tcW w:w="620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具体用途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类型：□生产□生活□科研□查验自身相关信息□其他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745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获取政府信息的方式（单选）</w:t>
            </w:r>
          </w:p>
        </w:tc>
        <w:tc>
          <w:tcPr>
            <w:tcW w:w="6204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当面领取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邮寄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□电子邮件□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745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政府信息的载体形式（单选）</w:t>
            </w:r>
          </w:p>
        </w:tc>
        <w:tc>
          <w:tcPr>
            <w:tcW w:w="6204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□纸面文本□电子邮件□光盘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745" w:type="dxa"/>
            <w:gridSpan w:val="5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是否申请减免费用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(仅限公民申请)</w:t>
            </w:r>
          </w:p>
        </w:tc>
        <w:tc>
          <w:tcPr>
            <w:tcW w:w="6204" w:type="dxa"/>
            <w:gridSpan w:val="7"/>
            <w:tcBorders>
              <w:bottom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□申请□不申请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7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费用免除理由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请提供相关证明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）</w:t>
            </w:r>
          </w:p>
        </w:tc>
        <w:tc>
          <w:tcPr>
            <w:tcW w:w="6204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□农村五保供养对象□城乡居民最低生活保障对象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□领取国家抚恤补助的优抚对象□有其他经济困难的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申请人签名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（盖章）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经办人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300" w:lineRule="exac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说明：1.申请表应填写完整、内容真实有效。申请人应当对申请材料</w:t>
      </w:r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的真实性负责。</w:t>
      </w:r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　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2.个人提出与自身相关的政府信息申请时，请提供有效身份证明原</w:t>
      </w:r>
    </w:p>
    <w:p>
      <w:pPr>
        <w:widowControl/>
        <w:spacing w:line="40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件和复印件；以组织名义提出的请提供法人或其他组织机构代码</w:t>
      </w:r>
    </w:p>
    <w:p>
      <w:pPr>
        <w:widowControl/>
        <w:spacing w:line="400" w:lineRule="exact"/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证原件和复印件，复印件上应有机构法人授权证明。</w:t>
      </w:r>
    </w:p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44860"/>
    <w:rsid w:val="09815FFE"/>
    <w:rsid w:val="14550255"/>
    <w:rsid w:val="74644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2019-05-28T01:23:00Z</dcterms:created>
  <dc:creator>Administrator</dc:creator>
  <cp:lastModifiedBy>ダ阳と月</cp:lastModifiedBy>
  <dcterms:modified xsi:type="dcterms:W3CDTF">2019-05-29T02:27:11Z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