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Arial" w:hAnsi="Arial" w:cs="Arial"/>
          <w:b/>
          <w:kern w:val="0"/>
          <w:sz w:val="28"/>
          <w:szCs w:val="28"/>
          <w:u w:val="single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银川市西夏区面向区内外选调幼儿园园长资格审查表</w:t>
      </w:r>
      <w:r>
        <w:t xml:space="preserve">   </w:t>
      </w:r>
    </w:p>
    <w:tbl>
      <w:tblPr>
        <w:tblStyle w:val="3"/>
        <w:tblW w:w="9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64"/>
        <w:gridCol w:w="224"/>
        <w:gridCol w:w="263"/>
        <w:gridCol w:w="99"/>
        <w:gridCol w:w="128"/>
        <w:gridCol w:w="418"/>
        <w:gridCol w:w="485"/>
        <w:gridCol w:w="268"/>
        <w:gridCol w:w="83"/>
        <w:gridCol w:w="673"/>
        <w:gridCol w:w="142"/>
        <w:gridCol w:w="277"/>
        <w:gridCol w:w="301"/>
        <w:gridCol w:w="276"/>
        <w:gridCol w:w="161"/>
        <w:gridCol w:w="442"/>
        <w:gridCol w:w="367"/>
        <w:gridCol w:w="144"/>
        <w:gridCol w:w="126"/>
        <w:gridCol w:w="96"/>
        <w:gridCol w:w="823"/>
        <w:gridCol w:w="426"/>
        <w:gridCol w:w="5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职  称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2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721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省       市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21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2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2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2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近五年年度考核</w:t>
            </w: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51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69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诺</w:t>
            </w:r>
          </w:p>
        </w:tc>
        <w:tc>
          <w:tcPr>
            <w:tcW w:w="869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本人提供的证明、证件及填写的相关情况属实，若有虚假，同意取消本人的录用资格。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报考人签名：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填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写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高中（ ）初中（ ）小学（ ）幼儿园（）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专科（  ）    本科（  ）  研究生（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一甲（ ）一乙（ ）二甲（ ）二乙（ ）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5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高级（  ）    一级（  ）  二级（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kern w:val="0"/>
                <w:sz w:val="24"/>
                <w:szCs w:val="24"/>
              </w:rPr>
              <w:t>骨干教师等级</w:t>
            </w:r>
          </w:p>
        </w:tc>
        <w:tc>
          <w:tcPr>
            <w:tcW w:w="2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区级（ ）市级（ ）县级（ ）</w:t>
            </w:r>
          </w:p>
        </w:tc>
        <w:tc>
          <w:tcPr>
            <w:tcW w:w="1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4" w:lineRule="exact"/>
              <w:jc w:val="center"/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66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通过</w:t>
            </w:r>
          </w:p>
        </w:tc>
        <w:tc>
          <w:tcPr>
            <w:tcW w:w="1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不通过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不通过原因</w:t>
            </w:r>
          </w:p>
        </w:tc>
        <w:tc>
          <w:tcPr>
            <w:tcW w:w="68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1"/>
    <w:rsid w:val="003C4C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2020-08-19T03:30:00Z</dcterms:created>
  <dc:creator>liyong</dc:creator>
  <cp:lastModifiedBy>liyong</cp:lastModifiedBy>
  <dcterms:modified xsi:type="dcterms:W3CDTF">2020-08-19T03:31:33Z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